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C2F12" w14:textId="59E6842E" w:rsidR="00FA4967" w:rsidRDefault="00FA4967" w:rsidP="00FA49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АНКЕТА</w:t>
      </w:r>
    </w:p>
    <w:p w14:paraId="0FAF9961" w14:textId="431E735A" w:rsidR="00FA4967" w:rsidRPr="00FA4967" w:rsidRDefault="00FA4967" w:rsidP="00FA49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ПОЛУЧАТЕЛЯ ДОСТУПА К ИНФОРМАЦИИ МИНИСТЕРСТВА ФИНАНСОВ КАБАРДИНО-БАЛКАРСКОЙ РЕСПУБЛИКИ</w:t>
      </w:r>
    </w:p>
    <w:p w14:paraId="5E9BE5B8" w14:textId="77777777" w:rsidR="00FA4967" w:rsidRPr="00FA4967" w:rsidRDefault="00FA4967" w:rsidP="00FA49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(для физических и юридических лиц)</w:t>
      </w:r>
    </w:p>
    <w:p w14:paraId="1DC8A8A0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F9C15E" w14:textId="0AC3C841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FA4967">
        <w:rPr>
          <w:rFonts w:ascii="Times New Roman" w:hAnsi="Times New Roman" w:cs="Times New Roman"/>
          <w:sz w:val="24"/>
          <w:szCs w:val="24"/>
        </w:rPr>
        <w:t>Вы обратились в Министерство с вопросом о получении доступа к информации. Просим Вас оценить процесс взаимодействия с Министерством и ответить на несколько вопросов.</w:t>
      </w:r>
    </w:p>
    <w:p w14:paraId="497BF250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0BC5A0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 xml:space="preserve">1. Насколько было легко или сложно получить информацию о деятельности Министерства?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14:paraId="65A94771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1. 5 баллов</w:t>
      </w:r>
    </w:p>
    <w:p w14:paraId="2A269C5C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2. 4 балла</w:t>
      </w:r>
    </w:p>
    <w:p w14:paraId="264934E3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3. 3 балла</w:t>
      </w:r>
    </w:p>
    <w:p w14:paraId="617EBC88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4. 2 балла</w:t>
      </w:r>
    </w:p>
    <w:p w14:paraId="5613A5F7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5. 1 балл</w:t>
      </w:r>
    </w:p>
    <w:p w14:paraId="4AD2D889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C9D783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2. Почему Вы таким образом оценили доступность получения информации о деятельности Министерства? Что Вам понравилось и чем Вы были не удовлетворены?</w:t>
      </w:r>
    </w:p>
    <w:p w14:paraId="7B5D8AF6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 xml:space="preserve">(Открытый вопрос) </w:t>
      </w:r>
    </w:p>
    <w:p w14:paraId="4EA8FF6B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45B960B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980C9A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3. Где Вы нашли/узнали актуальную информацию о деятельности Министерства? (Можно выбрать не более 5 вариантов)</w:t>
      </w:r>
    </w:p>
    <w:p w14:paraId="4C2812F0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 xml:space="preserve">1. Официальный сайт Министерства </w:t>
      </w:r>
    </w:p>
    <w:p w14:paraId="386B545C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2. Средства массовой информации</w:t>
      </w:r>
    </w:p>
    <w:p w14:paraId="089018BB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3. Социальные сети и мессенджеры</w:t>
      </w:r>
    </w:p>
    <w:p w14:paraId="1B11601A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 xml:space="preserve">4. По телефону Министерства </w:t>
      </w:r>
    </w:p>
    <w:p w14:paraId="04A098B2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 xml:space="preserve">5. На личном приеме в Министерстве </w:t>
      </w:r>
    </w:p>
    <w:p w14:paraId="200E9093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6. Направил(а) обращение через официальный сайт Министерства</w:t>
      </w:r>
    </w:p>
    <w:p w14:paraId="69CD1BCF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 xml:space="preserve">7. Направил(а) обращение по электронной почте в Министерство  </w:t>
      </w:r>
    </w:p>
    <w:p w14:paraId="7CB0CE2E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8. Другое</w:t>
      </w:r>
    </w:p>
    <w:p w14:paraId="25E2AFD3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8007E6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4. Удалось ли Вам найти/получить всю интересующую Вас информацию о деятельности Министерства?</w:t>
      </w:r>
    </w:p>
    <w:p w14:paraId="3EBBB8A7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1. Да, в полном объеме</w:t>
      </w:r>
    </w:p>
    <w:p w14:paraId="42A7BE0D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2. Да, частично</w:t>
      </w:r>
    </w:p>
    <w:p w14:paraId="3832DB54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3. Информация оказалась неактуальной</w:t>
      </w:r>
    </w:p>
    <w:p w14:paraId="121500DB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4. Нет, не удалось</w:t>
      </w:r>
    </w:p>
    <w:p w14:paraId="4ACE9525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3C8022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 xml:space="preserve">5. Что, с Вашей точки зрения, необходимо изменить и дополнить в предоставлении информации о деятельности Министерства? (Открытый вопрос) </w:t>
      </w:r>
    </w:p>
    <w:p w14:paraId="160C9470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BA7385E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2A6A61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6. Ваш пол</w:t>
      </w:r>
    </w:p>
    <w:p w14:paraId="4B3FEB5F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1. Мужской</w:t>
      </w:r>
    </w:p>
    <w:p w14:paraId="6E357712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2. Женский</w:t>
      </w:r>
    </w:p>
    <w:p w14:paraId="1425EC65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EAA61A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7. Укажите, пожалуйста, Ваш возраст (Один ответ)</w:t>
      </w:r>
    </w:p>
    <w:p w14:paraId="7DF2EAE4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1. 14-17 лет</w:t>
      </w:r>
    </w:p>
    <w:p w14:paraId="6B2A168D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2. 18-24 года</w:t>
      </w:r>
    </w:p>
    <w:p w14:paraId="48B00473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lastRenderedPageBreak/>
        <w:t>3. 25-35 лет</w:t>
      </w:r>
    </w:p>
    <w:p w14:paraId="23A798E7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3. 36-54 года</w:t>
      </w:r>
    </w:p>
    <w:p w14:paraId="6FA1A9AF" w14:textId="77777777" w:rsidR="00FA4967" w:rsidRPr="00FA4967" w:rsidRDefault="00FA4967" w:rsidP="00FA49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4967">
        <w:rPr>
          <w:rFonts w:ascii="Times New Roman" w:hAnsi="Times New Roman" w:cs="Times New Roman"/>
          <w:sz w:val="24"/>
          <w:szCs w:val="24"/>
        </w:rPr>
        <w:t>4. 55 лет и старше</w:t>
      </w:r>
    </w:p>
    <w:p w14:paraId="3A7AE781" w14:textId="27F7A1A0" w:rsidR="000F39E7" w:rsidRDefault="00FA4967" w:rsidP="00FA4967">
      <w:pPr>
        <w:pStyle w:val="a3"/>
        <w:jc w:val="both"/>
      </w:pPr>
      <w:r w:rsidRPr="00FA4967">
        <w:rPr>
          <w:rFonts w:ascii="Times New Roman" w:hAnsi="Times New Roman" w:cs="Times New Roman"/>
          <w:sz w:val="24"/>
          <w:szCs w:val="24"/>
        </w:rPr>
        <w:t>СПАСИБО ЗА СОТРУДН</w:t>
      </w:r>
      <w:r>
        <w:t>ИЧЕСТВО! </w:t>
      </w:r>
    </w:p>
    <w:sectPr w:rsidR="000F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E7"/>
    <w:rsid w:val="000F39E7"/>
    <w:rsid w:val="00F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192"/>
  <w15:chartTrackingRefBased/>
  <w15:docId w15:val="{FE321A19-77CB-4492-87DF-DA968240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ЮР Лигидов Азамат 209</cp:lastModifiedBy>
  <cp:revision>2</cp:revision>
  <dcterms:created xsi:type="dcterms:W3CDTF">2024-08-29T13:20:00Z</dcterms:created>
  <dcterms:modified xsi:type="dcterms:W3CDTF">2024-08-29T13:21:00Z</dcterms:modified>
</cp:coreProperties>
</file>