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90D6C" w14:textId="26A99835" w:rsidR="00FA4CEA" w:rsidRDefault="0060141B" w:rsidP="0060141B">
      <w:pPr>
        <w:spacing w:after="0" w:line="240" w:lineRule="auto"/>
        <w:ind w:firstLine="709"/>
        <w:jc w:val="center"/>
        <w:rPr>
          <w:rFonts w:ascii="Times New Roman" w:hAnsi="Times New Roman" w:cs="Times New Roman"/>
          <w:b/>
          <w:sz w:val="28"/>
          <w:szCs w:val="28"/>
        </w:rPr>
      </w:pPr>
      <w:r w:rsidRPr="0060141B">
        <w:rPr>
          <w:rFonts w:ascii="Times New Roman" w:hAnsi="Times New Roman" w:cs="Times New Roman"/>
          <w:b/>
          <w:sz w:val="28"/>
          <w:szCs w:val="28"/>
        </w:rPr>
        <w:t>Временная и</w:t>
      </w:r>
      <w:r w:rsidR="007C5950" w:rsidRPr="0060141B">
        <w:rPr>
          <w:rFonts w:ascii="Times New Roman" w:hAnsi="Times New Roman" w:cs="Times New Roman"/>
          <w:b/>
          <w:sz w:val="28"/>
          <w:szCs w:val="28"/>
        </w:rPr>
        <w:t>нструкция для запроса сведений о распределении ЕНП</w:t>
      </w:r>
    </w:p>
    <w:p w14:paraId="5340ECD7" w14:textId="7CCAC7CC" w:rsidR="0060141B" w:rsidRPr="0060141B" w:rsidRDefault="0060141B" w:rsidP="0060141B">
      <w:pPr>
        <w:spacing w:after="0" w:line="240" w:lineRule="auto"/>
        <w:ind w:firstLine="709"/>
        <w:jc w:val="both"/>
        <w:rPr>
          <w:rFonts w:ascii="Times New Roman" w:hAnsi="Times New Roman" w:cs="Times New Roman"/>
          <w:sz w:val="26"/>
          <w:szCs w:val="26"/>
        </w:rPr>
      </w:pPr>
    </w:p>
    <w:p w14:paraId="0A5FD932" w14:textId="19537D84" w:rsidR="0060141B" w:rsidRDefault="0060141B" w:rsidP="0060141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положениями подпункта 15 пункта 1 статьи 102 Налогового кодекса РФ с 01.01.2023 г. налоговые органы по запросам Федерального казначейства, финансовых органов субъектов РФ, муниципальных образований представляют сведения о принадлежности денежных средств, перечисленных в качестве единого налогового платежа по налогам, сборам, страховым взносам, являющимся источниками формирования доходов соответствующего бюджета. </w:t>
      </w:r>
    </w:p>
    <w:p w14:paraId="3302F690" w14:textId="7A5267D7" w:rsidR="0060141B" w:rsidRDefault="0060141B" w:rsidP="0060141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Предоставление налоговыми органами указанных сведений в финансовые органы будет осуществляться в рамках межведомственного электронного взаимодействия (СМЭВ). </w:t>
      </w:r>
    </w:p>
    <w:p w14:paraId="466692AC" w14:textId="487E70F9" w:rsidR="0060141B" w:rsidRDefault="0060141B" w:rsidP="0060141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этих целях необходимо получить доступ в продуктивной среде к виду сведений </w:t>
      </w:r>
      <w:r w:rsidR="005E370F">
        <w:rPr>
          <w:rFonts w:ascii="Times New Roman" w:hAnsi="Times New Roman" w:cs="Times New Roman"/>
          <w:sz w:val="26"/>
          <w:szCs w:val="26"/>
        </w:rPr>
        <w:t>«Предоставление сведений о распределении ЕНП»</w:t>
      </w:r>
      <w:r w:rsidR="001E1D4D">
        <w:rPr>
          <w:rFonts w:ascii="Times New Roman" w:hAnsi="Times New Roman" w:cs="Times New Roman"/>
          <w:sz w:val="26"/>
          <w:szCs w:val="26"/>
        </w:rPr>
        <w:t>. При согласовании доступа участнику присваивается и направляется уникальный идентификатор (УРН), который впоследствии должен указываться при направлении запроса на получение сведений о распределении ЕНП.</w:t>
      </w:r>
    </w:p>
    <w:p w14:paraId="35C0C9BD" w14:textId="400823DD" w:rsidR="001E1D4D" w:rsidRDefault="001E1D4D" w:rsidP="0060141B">
      <w:pPr>
        <w:spacing w:after="0" w:line="240" w:lineRule="auto"/>
        <w:ind w:firstLine="709"/>
        <w:jc w:val="both"/>
        <w:rPr>
          <w:rFonts w:ascii="Times New Roman" w:hAnsi="Times New Roman" w:cs="Times New Roman"/>
          <w:sz w:val="26"/>
          <w:szCs w:val="26"/>
        </w:rPr>
      </w:pPr>
    </w:p>
    <w:p w14:paraId="23D5ECEA" w14:textId="30FFC993" w:rsidR="007C5950" w:rsidRDefault="001E1D4D" w:rsidP="0060141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Для направления запроса в налоговый орган необходимо зайти в Систему исполнения регламентов (СИР), перейдя </w:t>
      </w:r>
      <w:r w:rsidR="007C5950" w:rsidRPr="0060141B">
        <w:rPr>
          <w:rFonts w:ascii="Times New Roman" w:hAnsi="Times New Roman" w:cs="Times New Roman"/>
          <w:sz w:val="26"/>
          <w:szCs w:val="26"/>
        </w:rPr>
        <w:t>по ссылке</w:t>
      </w:r>
      <w:r>
        <w:rPr>
          <w:rFonts w:ascii="Times New Roman" w:hAnsi="Times New Roman" w:cs="Times New Roman"/>
          <w:sz w:val="26"/>
          <w:szCs w:val="26"/>
        </w:rPr>
        <w:t xml:space="preserve">, сохраненной </w:t>
      </w:r>
      <w:r w:rsidR="007C5950" w:rsidRPr="0060141B">
        <w:rPr>
          <w:rFonts w:ascii="Times New Roman" w:hAnsi="Times New Roman" w:cs="Times New Roman"/>
          <w:sz w:val="26"/>
          <w:szCs w:val="26"/>
        </w:rPr>
        <w:t>в браузере (</w:t>
      </w:r>
      <w:r w:rsidR="007C5950" w:rsidRPr="0060141B">
        <w:rPr>
          <w:rFonts w:ascii="Times New Roman" w:hAnsi="Times New Roman" w:cs="Times New Roman"/>
          <w:sz w:val="26"/>
          <w:szCs w:val="26"/>
          <w:lang w:val="en-US"/>
        </w:rPr>
        <w:t>VipNet</w:t>
      </w:r>
      <w:r w:rsidR="007C5950" w:rsidRPr="0060141B">
        <w:rPr>
          <w:rFonts w:ascii="Times New Roman" w:hAnsi="Times New Roman" w:cs="Times New Roman"/>
          <w:sz w:val="26"/>
          <w:szCs w:val="26"/>
        </w:rPr>
        <w:t xml:space="preserve"> должен быть включён).</w:t>
      </w:r>
      <w:r>
        <w:rPr>
          <w:rFonts w:ascii="Times New Roman" w:hAnsi="Times New Roman" w:cs="Times New Roman"/>
          <w:sz w:val="26"/>
          <w:szCs w:val="26"/>
        </w:rPr>
        <w:t xml:space="preserve"> Н</w:t>
      </w:r>
      <w:r w:rsidR="007C5950" w:rsidRPr="0060141B">
        <w:rPr>
          <w:rFonts w:ascii="Times New Roman" w:hAnsi="Times New Roman" w:cs="Times New Roman"/>
          <w:sz w:val="26"/>
          <w:szCs w:val="26"/>
        </w:rPr>
        <w:t>ажм</w:t>
      </w:r>
      <w:r>
        <w:rPr>
          <w:rFonts w:ascii="Times New Roman" w:hAnsi="Times New Roman" w:cs="Times New Roman"/>
          <w:sz w:val="26"/>
          <w:szCs w:val="26"/>
        </w:rPr>
        <w:t>и</w:t>
      </w:r>
      <w:r w:rsidR="007C5950" w:rsidRPr="0060141B">
        <w:rPr>
          <w:rFonts w:ascii="Times New Roman" w:hAnsi="Times New Roman" w:cs="Times New Roman"/>
          <w:sz w:val="26"/>
          <w:szCs w:val="26"/>
        </w:rPr>
        <w:t xml:space="preserve">те на зеленую кнопку </w:t>
      </w:r>
      <w:r w:rsidR="007C5950" w:rsidRPr="001E1D4D">
        <w:rPr>
          <w:rFonts w:ascii="Times New Roman" w:hAnsi="Times New Roman" w:cs="Times New Roman"/>
          <w:sz w:val="26"/>
          <w:szCs w:val="26"/>
        </w:rPr>
        <w:t>«Запуск процессов»:</w:t>
      </w:r>
    </w:p>
    <w:p w14:paraId="448AD773" w14:textId="77777777" w:rsidR="001E1D4D" w:rsidRPr="0060141B" w:rsidRDefault="001E1D4D" w:rsidP="0060141B">
      <w:pPr>
        <w:spacing w:after="0" w:line="240" w:lineRule="auto"/>
        <w:ind w:firstLine="709"/>
        <w:jc w:val="both"/>
        <w:rPr>
          <w:rFonts w:ascii="Times New Roman" w:hAnsi="Times New Roman" w:cs="Times New Roman"/>
          <w:sz w:val="26"/>
          <w:szCs w:val="26"/>
        </w:rPr>
      </w:pPr>
    </w:p>
    <w:p w14:paraId="60EE904B" w14:textId="77777777" w:rsidR="007C5950" w:rsidRPr="0060141B" w:rsidRDefault="007C5950" w:rsidP="0060141B">
      <w:pPr>
        <w:spacing w:after="0" w:line="240" w:lineRule="auto"/>
        <w:jc w:val="center"/>
        <w:rPr>
          <w:rFonts w:ascii="Times New Roman" w:hAnsi="Times New Roman" w:cs="Times New Roman"/>
          <w:sz w:val="26"/>
          <w:szCs w:val="26"/>
        </w:rPr>
      </w:pPr>
      <w:r w:rsidRPr="0060141B">
        <w:rPr>
          <w:rFonts w:ascii="Times New Roman" w:hAnsi="Times New Roman" w:cs="Times New Roman"/>
          <w:noProof/>
          <w:sz w:val="26"/>
          <w:szCs w:val="26"/>
          <w:lang w:eastAsia="ru-RU"/>
        </w:rPr>
        <w:drawing>
          <wp:inline distT="0" distB="0" distL="0" distR="0" wp14:anchorId="4CDA7D1C" wp14:editId="783C0F38">
            <wp:extent cx="6445496" cy="3571336"/>
            <wp:effectExtent l="0" t="0" r="0" b="0"/>
            <wp:docPr id="1" name="Рисунок 1" descr="https://skr.sh/i/060423/0lIKH0zW.jpg?download=1&amp;name=%D0%A1%D0%BA%D1%80%D0%B8%D0%BD%D1%88%D0%BE%D1%82%2006-04-2023%2014:1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kr.sh/i/060423/0lIKH0zW.jpg?download=1&amp;name=%D0%A1%D0%BA%D1%80%D0%B8%D0%BD%D1%88%D0%BE%D1%82%2006-04-2023%2014:14:4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455480" cy="3576868"/>
                    </a:xfrm>
                    <a:prstGeom prst="rect">
                      <a:avLst/>
                    </a:prstGeom>
                    <a:noFill/>
                    <a:ln>
                      <a:noFill/>
                    </a:ln>
                  </pic:spPr>
                </pic:pic>
              </a:graphicData>
            </a:graphic>
          </wp:inline>
        </w:drawing>
      </w:r>
    </w:p>
    <w:p w14:paraId="24D74720" w14:textId="77777777" w:rsidR="001E1D4D" w:rsidRDefault="001E1D4D" w:rsidP="0060141B">
      <w:pPr>
        <w:spacing w:after="0" w:line="240" w:lineRule="auto"/>
        <w:ind w:firstLine="709"/>
        <w:jc w:val="both"/>
        <w:rPr>
          <w:rFonts w:ascii="Times New Roman" w:hAnsi="Times New Roman" w:cs="Times New Roman"/>
          <w:sz w:val="26"/>
          <w:szCs w:val="26"/>
        </w:rPr>
      </w:pPr>
    </w:p>
    <w:p w14:paraId="644958F8" w14:textId="77777777" w:rsidR="001E1D4D" w:rsidRDefault="001E1D4D" w:rsidP="0060141B">
      <w:pPr>
        <w:spacing w:after="0" w:line="240" w:lineRule="auto"/>
        <w:ind w:firstLine="709"/>
        <w:jc w:val="both"/>
        <w:rPr>
          <w:rFonts w:ascii="Times New Roman" w:hAnsi="Times New Roman" w:cs="Times New Roman"/>
          <w:sz w:val="26"/>
          <w:szCs w:val="26"/>
        </w:rPr>
      </w:pPr>
    </w:p>
    <w:p w14:paraId="7872226B" w14:textId="77777777" w:rsidR="001E1D4D" w:rsidRDefault="001E1D4D" w:rsidP="0060141B">
      <w:pPr>
        <w:spacing w:after="0" w:line="240" w:lineRule="auto"/>
        <w:ind w:firstLine="709"/>
        <w:jc w:val="both"/>
        <w:rPr>
          <w:rFonts w:ascii="Times New Roman" w:hAnsi="Times New Roman" w:cs="Times New Roman"/>
          <w:sz w:val="26"/>
          <w:szCs w:val="26"/>
        </w:rPr>
      </w:pPr>
    </w:p>
    <w:p w14:paraId="7607A8E3" w14:textId="77777777" w:rsidR="001E1D4D" w:rsidRDefault="001E1D4D" w:rsidP="0060141B">
      <w:pPr>
        <w:spacing w:after="0" w:line="240" w:lineRule="auto"/>
        <w:ind w:firstLine="709"/>
        <w:jc w:val="both"/>
        <w:rPr>
          <w:rFonts w:ascii="Times New Roman" w:hAnsi="Times New Roman" w:cs="Times New Roman"/>
          <w:sz w:val="26"/>
          <w:szCs w:val="26"/>
        </w:rPr>
      </w:pPr>
    </w:p>
    <w:p w14:paraId="21EEE1A9" w14:textId="77777777" w:rsidR="001E1D4D" w:rsidRDefault="001E1D4D" w:rsidP="0060141B">
      <w:pPr>
        <w:spacing w:after="0" w:line="240" w:lineRule="auto"/>
        <w:ind w:firstLine="709"/>
        <w:jc w:val="both"/>
        <w:rPr>
          <w:rFonts w:ascii="Times New Roman" w:hAnsi="Times New Roman" w:cs="Times New Roman"/>
          <w:sz w:val="26"/>
          <w:szCs w:val="26"/>
        </w:rPr>
      </w:pPr>
    </w:p>
    <w:p w14:paraId="7D65A9FB" w14:textId="77777777" w:rsidR="001E1D4D" w:rsidRDefault="001E1D4D" w:rsidP="0060141B">
      <w:pPr>
        <w:spacing w:after="0" w:line="240" w:lineRule="auto"/>
        <w:ind w:firstLine="709"/>
        <w:jc w:val="both"/>
        <w:rPr>
          <w:rFonts w:ascii="Times New Roman" w:hAnsi="Times New Roman" w:cs="Times New Roman"/>
          <w:sz w:val="26"/>
          <w:szCs w:val="26"/>
        </w:rPr>
      </w:pPr>
    </w:p>
    <w:p w14:paraId="18FEC62A" w14:textId="77777777" w:rsidR="001E1D4D" w:rsidRDefault="001E1D4D" w:rsidP="0060141B">
      <w:pPr>
        <w:spacing w:after="0" w:line="240" w:lineRule="auto"/>
        <w:ind w:firstLine="709"/>
        <w:jc w:val="both"/>
        <w:rPr>
          <w:rFonts w:ascii="Times New Roman" w:hAnsi="Times New Roman" w:cs="Times New Roman"/>
          <w:sz w:val="26"/>
          <w:szCs w:val="26"/>
        </w:rPr>
      </w:pPr>
    </w:p>
    <w:p w14:paraId="3947A870" w14:textId="77777777" w:rsidR="001E1D4D" w:rsidRDefault="001E1D4D" w:rsidP="0060141B">
      <w:pPr>
        <w:spacing w:after="0" w:line="240" w:lineRule="auto"/>
        <w:ind w:firstLine="709"/>
        <w:jc w:val="both"/>
        <w:rPr>
          <w:rFonts w:ascii="Times New Roman" w:hAnsi="Times New Roman" w:cs="Times New Roman"/>
          <w:sz w:val="26"/>
          <w:szCs w:val="26"/>
        </w:rPr>
      </w:pPr>
    </w:p>
    <w:p w14:paraId="3B226B6E" w14:textId="0D9D0305" w:rsidR="007C5950" w:rsidRDefault="007C5950" w:rsidP="0060141B">
      <w:pPr>
        <w:spacing w:after="0" w:line="240" w:lineRule="auto"/>
        <w:ind w:firstLine="709"/>
        <w:jc w:val="both"/>
        <w:rPr>
          <w:rFonts w:ascii="Times New Roman" w:hAnsi="Times New Roman" w:cs="Times New Roman"/>
          <w:bCs/>
          <w:sz w:val="26"/>
          <w:szCs w:val="26"/>
        </w:rPr>
      </w:pPr>
      <w:r w:rsidRPr="0060141B">
        <w:rPr>
          <w:rFonts w:ascii="Times New Roman" w:hAnsi="Times New Roman" w:cs="Times New Roman"/>
          <w:sz w:val="26"/>
          <w:szCs w:val="26"/>
        </w:rPr>
        <w:lastRenderedPageBreak/>
        <w:t xml:space="preserve">Далее </w:t>
      </w:r>
      <w:r w:rsidR="001E1D4D">
        <w:rPr>
          <w:rFonts w:ascii="Times New Roman" w:hAnsi="Times New Roman" w:cs="Times New Roman"/>
          <w:sz w:val="26"/>
          <w:szCs w:val="26"/>
        </w:rPr>
        <w:t xml:space="preserve">нажмите </w:t>
      </w:r>
      <w:r w:rsidRPr="0060141B">
        <w:rPr>
          <w:rFonts w:ascii="Times New Roman" w:hAnsi="Times New Roman" w:cs="Times New Roman"/>
          <w:sz w:val="26"/>
          <w:szCs w:val="26"/>
        </w:rPr>
        <w:t>на «</w:t>
      </w:r>
      <w:r w:rsidRPr="001E1D4D">
        <w:rPr>
          <w:rFonts w:ascii="Times New Roman" w:hAnsi="Times New Roman" w:cs="Times New Roman"/>
          <w:bCs/>
          <w:sz w:val="26"/>
          <w:szCs w:val="26"/>
        </w:rPr>
        <w:t>АРМ МВ».</w:t>
      </w:r>
    </w:p>
    <w:p w14:paraId="62B284F8" w14:textId="57F911E9" w:rsidR="00016683" w:rsidRDefault="00016683" w:rsidP="00016683">
      <w:pPr>
        <w:spacing w:after="0" w:line="240" w:lineRule="auto"/>
        <w:jc w:val="center"/>
        <w:rPr>
          <w:rFonts w:ascii="Times New Roman" w:hAnsi="Times New Roman" w:cs="Times New Roman"/>
          <w:bCs/>
          <w:sz w:val="26"/>
          <w:szCs w:val="26"/>
        </w:rPr>
      </w:pPr>
      <w:r>
        <w:rPr>
          <w:noProof/>
        </w:rPr>
        <w:drawing>
          <wp:inline distT="0" distB="0" distL="0" distR="0" wp14:anchorId="429B8DCA" wp14:editId="1A8854DE">
            <wp:extent cx="3135910" cy="1509052"/>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162801" cy="1521993"/>
                    </a:xfrm>
                    <a:prstGeom prst="rect">
                      <a:avLst/>
                    </a:prstGeom>
                  </pic:spPr>
                </pic:pic>
              </a:graphicData>
            </a:graphic>
          </wp:inline>
        </w:drawing>
      </w:r>
    </w:p>
    <w:p w14:paraId="09310D5C" w14:textId="77777777" w:rsidR="00016683" w:rsidRDefault="00016683" w:rsidP="00016683">
      <w:pPr>
        <w:spacing w:after="0" w:line="240" w:lineRule="auto"/>
        <w:jc w:val="center"/>
        <w:rPr>
          <w:rFonts w:ascii="Times New Roman" w:hAnsi="Times New Roman" w:cs="Times New Roman"/>
          <w:bCs/>
          <w:sz w:val="26"/>
          <w:szCs w:val="26"/>
        </w:rPr>
      </w:pPr>
    </w:p>
    <w:p w14:paraId="31FA9480" w14:textId="6A18E43E" w:rsidR="00016683" w:rsidRDefault="00016683" w:rsidP="0060141B">
      <w:pPr>
        <w:spacing w:after="0" w:line="240" w:lineRule="auto"/>
        <w:ind w:firstLine="709"/>
        <w:jc w:val="both"/>
        <w:rPr>
          <w:rFonts w:ascii="Times New Roman" w:hAnsi="Times New Roman" w:cs="Times New Roman"/>
          <w:bCs/>
          <w:sz w:val="26"/>
          <w:szCs w:val="26"/>
        </w:rPr>
      </w:pPr>
      <w:r w:rsidRPr="001E1D4D">
        <w:rPr>
          <w:rFonts w:ascii="Times New Roman" w:hAnsi="Times New Roman" w:cs="Times New Roman"/>
          <w:bCs/>
          <w:sz w:val="26"/>
          <w:szCs w:val="26"/>
        </w:rPr>
        <w:t>Перейти к выбору запросов</w:t>
      </w:r>
      <w:r>
        <w:rPr>
          <w:rFonts w:ascii="Times New Roman" w:hAnsi="Times New Roman" w:cs="Times New Roman"/>
          <w:bCs/>
          <w:sz w:val="26"/>
          <w:szCs w:val="26"/>
        </w:rPr>
        <w:t>.</w:t>
      </w:r>
    </w:p>
    <w:p w14:paraId="75D91B54" w14:textId="223F43DF" w:rsidR="00016683" w:rsidRDefault="00016683" w:rsidP="00016683">
      <w:pPr>
        <w:spacing w:after="0" w:line="240" w:lineRule="auto"/>
        <w:jc w:val="center"/>
        <w:rPr>
          <w:rFonts w:ascii="Times New Roman" w:hAnsi="Times New Roman" w:cs="Times New Roman"/>
          <w:bCs/>
          <w:sz w:val="26"/>
          <w:szCs w:val="26"/>
        </w:rPr>
      </w:pPr>
      <w:r>
        <w:rPr>
          <w:noProof/>
        </w:rPr>
        <w:drawing>
          <wp:inline distT="0" distB="0" distL="0" distR="0" wp14:anchorId="34279938" wp14:editId="7E6788E7">
            <wp:extent cx="6109838" cy="3145809"/>
            <wp:effectExtent l="0" t="0" r="571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12798"/>
                    <a:stretch/>
                  </pic:blipFill>
                  <pic:spPr bwMode="auto">
                    <a:xfrm>
                      <a:off x="0" y="0"/>
                      <a:ext cx="6131861" cy="3157148"/>
                    </a:xfrm>
                    <a:prstGeom prst="rect">
                      <a:avLst/>
                    </a:prstGeom>
                    <a:ln>
                      <a:noFill/>
                    </a:ln>
                    <a:extLst>
                      <a:ext uri="{53640926-AAD7-44D8-BBD7-CCE9431645EC}">
                        <a14:shadowObscured xmlns:a14="http://schemas.microsoft.com/office/drawing/2010/main"/>
                      </a:ext>
                    </a:extLst>
                  </pic:spPr>
                </pic:pic>
              </a:graphicData>
            </a:graphic>
          </wp:inline>
        </w:drawing>
      </w:r>
    </w:p>
    <w:p w14:paraId="701B8E36" w14:textId="647D0463" w:rsidR="00016683" w:rsidRDefault="00016683" w:rsidP="0060141B">
      <w:pPr>
        <w:spacing w:after="0" w:line="240" w:lineRule="auto"/>
        <w:ind w:firstLine="709"/>
        <w:jc w:val="both"/>
        <w:rPr>
          <w:rFonts w:ascii="Times New Roman" w:hAnsi="Times New Roman" w:cs="Times New Roman"/>
          <w:bCs/>
          <w:sz w:val="26"/>
          <w:szCs w:val="26"/>
        </w:rPr>
      </w:pPr>
    </w:p>
    <w:p w14:paraId="3280412A" w14:textId="58D7DE31" w:rsidR="007C5950" w:rsidRPr="0060141B" w:rsidRDefault="007C5950" w:rsidP="0060141B">
      <w:pPr>
        <w:spacing w:after="0" w:line="240" w:lineRule="auto"/>
        <w:ind w:firstLine="709"/>
        <w:jc w:val="both"/>
        <w:rPr>
          <w:rFonts w:ascii="Times New Roman" w:hAnsi="Times New Roman" w:cs="Times New Roman"/>
          <w:sz w:val="26"/>
          <w:szCs w:val="26"/>
        </w:rPr>
      </w:pPr>
      <w:r w:rsidRPr="0060141B">
        <w:rPr>
          <w:rFonts w:ascii="Times New Roman" w:hAnsi="Times New Roman" w:cs="Times New Roman"/>
          <w:sz w:val="26"/>
          <w:szCs w:val="26"/>
        </w:rPr>
        <w:t>В списке услуг выбираете ЕНП</w:t>
      </w:r>
      <w:r w:rsidR="00016683">
        <w:rPr>
          <w:rFonts w:ascii="Times New Roman" w:hAnsi="Times New Roman" w:cs="Times New Roman"/>
          <w:sz w:val="26"/>
          <w:szCs w:val="26"/>
        </w:rPr>
        <w:t>. Нажимаете Далее.</w:t>
      </w:r>
    </w:p>
    <w:p w14:paraId="7D50B8CD" w14:textId="4934BD0F" w:rsidR="007C5950" w:rsidRPr="0060141B" w:rsidRDefault="00486C57" w:rsidP="0060141B">
      <w:pPr>
        <w:spacing w:after="0" w:line="240" w:lineRule="auto"/>
        <w:jc w:val="center"/>
        <w:rPr>
          <w:rFonts w:ascii="Times New Roman" w:hAnsi="Times New Roman" w:cs="Times New Roman"/>
          <w:sz w:val="26"/>
          <w:szCs w:val="26"/>
        </w:rPr>
      </w:pPr>
      <w:r>
        <w:rPr>
          <w:noProof/>
        </w:rPr>
        <w:drawing>
          <wp:inline distT="0" distB="0" distL="0" distR="0" wp14:anchorId="0745CBBC" wp14:editId="74C96645">
            <wp:extent cx="5877579" cy="3146742"/>
            <wp:effectExtent l="0" t="0" r="889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885696" cy="3151087"/>
                    </a:xfrm>
                    <a:prstGeom prst="rect">
                      <a:avLst/>
                    </a:prstGeom>
                  </pic:spPr>
                </pic:pic>
              </a:graphicData>
            </a:graphic>
          </wp:inline>
        </w:drawing>
      </w:r>
    </w:p>
    <w:p w14:paraId="7097A1B7" w14:textId="77777777" w:rsidR="001E1D4D" w:rsidRDefault="001E1D4D" w:rsidP="0060141B">
      <w:pPr>
        <w:spacing w:after="0" w:line="240" w:lineRule="auto"/>
        <w:ind w:firstLine="709"/>
        <w:jc w:val="both"/>
        <w:rPr>
          <w:rFonts w:ascii="Times New Roman" w:hAnsi="Times New Roman" w:cs="Times New Roman"/>
          <w:sz w:val="26"/>
          <w:szCs w:val="26"/>
        </w:rPr>
      </w:pPr>
    </w:p>
    <w:p w14:paraId="029ED832" w14:textId="77777777" w:rsidR="00016683" w:rsidRDefault="00016683" w:rsidP="0060141B">
      <w:pPr>
        <w:spacing w:after="0" w:line="240" w:lineRule="auto"/>
        <w:ind w:firstLine="709"/>
        <w:jc w:val="both"/>
        <w:rPr>
          <w:rFonts w:ascii="Times New Roman" w:hAnsi="Times New Roman" w:cs="Times New Roman"/>
          <w:sz w:val="26"/>
          <w:szCs w:val="26"/>
        </w:rPr>
      </w:pPr>
    </w:p>
    <w:p w14:paraId="1CCE9ACB" w14:textId="2C94654C" w:rsidR="007C5950" w:rsidRPr="0060141B" w:rsidRDefault="007C5950" w:rsidP="0060141B">
      <w:pPr>
        <w:spacing w:after="0" w:line="240" w:lineRule="auto"/>
        <w:ind w:firstLine="709"/>
        <w:jc w:val="both"/>
        <w:rPr>
          <w:rFonts w:ascii="Times New Roman" w:hAnsi="Times New Roman" w:cs="Times New Roman"/>
          <w:sz w:val="26"/>
          <w:szCs w:val="26"/>
        </w:rPr>
      </w:pPr>
      <w:r w:rsidRPr="0060141B">
        <w:rPr>
          <w:rFonts w:ascii="Times New Roman" w:hAnsi="Times New Roman" w:cs="Times New Roman"/>
          <w:sz w:val="26"/>
          <w:szCs w:val="26"/>
        </w:rPr>
        <w:lastRenderedPageBreak/>
        <w:t xml:space="preserve">Если нет галочки на адаптере, то ставите её и нажимаете </w:t>
      </w:r>
      <w:r w:rsidR="001E1D4D">
        <w:rPr>
          <w:rFonts w:ascii="Times New Roman" w:hAnsi="Times New Roman" w:cs="Times New Roman"/>
          <w:sz w:val="26"/>
          <w:szCs w:val="26"/>
        </w:rPr>
        <w:t>«</w:t>
      </w:r>
      <w:r w:rsidRPr="001E1D4D">
        <w:rPr>
          <w:rFonts w:ascii="Times New Roman" w:hAnsi="Times New Roman" w:cs="Times New Roman"/>
          <w:bCs/>
          <w:sz w:val="26"/>
          <w:szCs w:val="26"/>
        </w:rPr>
        <w:t>Далее</w:t>
      </w:r>
      <w:r w:rsidR="001E1D4D">
        <w:rPr>
          <w:rFonts w:ascii="Times New Roman" w:hAnsi="Times New Roman" w:cs="Times New Roman"/>
          <w:bCs/>
          <w:sz w:val="26"/>
          <w:szCs w:val="26"/>
        </w:rPr>
        <w:t>»</w:t>
      </w:r>
      <w:r w:rsidRPr="0060141B">
        <w:rPr>
          <w:rFonts w:ascii="Times New Roman" w:hAnsi="Times New Roman" w:cs="Times New Roman"/>
          <w:sz w:val="26"/>
          <w:szCs w:val="26"/>
        </w:rPr>
        <w:t>:</w:t>
      </w:r>
    </w:p>
    <w:p w14:paraId="3D151D36" w14:textId="77777777" w:rsidR="007C5950" w:rsidRPr="0060141B" w:rsidRDefault="007C5950" w:rsidP="0060141B">
      <w:pPr>
        <w:spacing w:after="0" w:line="240" w:lineRule="auto"/>
        <w:jc w:val="center"/>
        <w:rPr>
          <w:rFonts w:ascii="Times New Roman" w:hAnsi="Times New Roman" w:cs="Times New Roman"/>
          <w:sz w:val="26"/>
          <w:szCs w:val="26"/>
        </w:rPr>
      </w:pPr>
      <w:r w:rsidRPr="0060141B">
        <w:rPr>
          <w:rFonts w:ascii="Times New Roman" w:hAnsi="Times New Roman" w:cs="Times New Roman"/>
          <w:noProof/>
          <w:sz w:val="26"/>
          <w:szCs w:val="26"/>
          <w:lang w:eastAsia="ru-RU"/>
        </w:rPr>
        <w:drawing>
          <wp:inline distT="0" distB="0" distL="0" distR="0" wp14:anchorId="72014C64" wp14:editId="5F734244">
            <wp:extent cx="6054790" cy="2878372"/>
            <wp:effectExtent l="0" t="0" r="3175" b="0"/>
            <wp:docPr id="3" name="Рисунок 3" descr="https://skr.sh/i/060423/8VPRBhQp.jpg?download=1&amp;name=%D0%A1%D0%BA%D1%80%D0%B8%D0%BD%D1%88%D0%BE%D1%82%2006-04-2023%2014:1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kr.sh/i/060423/8VPRBhQp.jpg?download=1&amp;name=%D0%A1%D0%BA%D1%80%D0%B8%D0%BD%D1%88%D0%BE%D1%82%2006-04-2023%2014:17:41.jpg"/>
                    <pic:cNvPicPr>
                      <a:picLocks noChangeAspect="1" noChangeArrowheads="1"/>
                    </pic:cNvPicPr>
                  </pic:nvPicPr>
                  <pic:blipFill rotWithShape="1">
                    <a:blip r:embed="rId8">
                      <a:extLst>
                        <a:ext uri="{28A0092B-C50C-407E-A947-70E740481C1C}">
                          <a14:useLocalDpi xmlns:a14="http://schemas.microsoft.com/office/drawing/2010/main" val="0"/>
                        </a:ext>
                      </a:extLst>
                    </a:blip>
                    <a:srcRect l="2276" b="10017"/>
                    <a:stretch/>
                  </pic:blipFill>
                  <pic:spPr bwMode="auto">
                    <a:xfrm>
                      <a:off x="0" y="0"/>
                      <a:ext cx="6062038" cy="2881818"/>
                    </a:xfrm>
                    <a:prstGeom prst="rect">
                      <a:avLst/>
                    </a:prstGeom>
                    <a:noFill/>
                    <a:ln>
                      <a:noFill/>
                    </a:ln>
                    <a:extLst>
                      <a:ext uri="{53640926-AAD7-44D8-BBD7-CCE9431645EC}">
                        <a14:shadowObscured xmlns:a14="http://schemas.microsoft.com/office/drawing/2010/main"/>
                      </a:ext>
                    </a:extLst>
                  </pic:spPr>
                </pic:pic>
              </a:graphicData>
            </a:graphic>
          </wp:inline>
        </w:drawing>
      </w:r>
    </w:p>
    <w:p w14:paraId="0BB10B1E" w14:textId="77777777" w:rsidR="001E1D4D" w:rsidRDefault="001E1D4D" w:rsidP="0060141B">
      <w:pPr>
        <w:spacing w:after="0" w:line="240" w:lineRule="auto"/>
        <w:ind w:firstLine="709"/>
        <w:jc w:val="both"/>
        <w:rPr>
          <w:rFonts w:ascii="Times New Roman" w:hAnsi="Times New Roman" w:cs="Times New Roman"/>
          <w:sz w:val="26"/>
          <w:szCs w:val="26"/>
        </w:rPr>
      </w:pPr>
    </w:p>
    <w:p w14:paraId="6E0E74AF" w14:textId="094DE0AD" w:rsidR="007C5950" w:rsidRPr="0060141B" w:rsidRDefault="007C5950" w:rsidP="0060141B">
      <w:pPr>
        <w:spacing w:after="0" w:line="240" w:lineRule="auto"/>
        <w:ind w:firstLine="709"/>
        <w:jc w:val="both"/>
        <w:rPr>
          <w:rFonts w:ascii="Times New Roman" w:hAnsi="Times New Roman" w:cs="Times New Roman"/>
          <w:sz w:val="26"/>
          <w:szCs w:val="26"/>
        </w:rPr>
      </w:pPr>
      <w:r w:rsidRPr="0060141B">
        <w:rPr>
          <w:rFonts w:ascii="Times New Roman" w:hAnsi="Times New Roman" w:cs="Times New Roman"/>
          <w:sz w:val="26"/>
          <w:szCs w:val="26"/>
        </w:rPr>
        <w:t xml:space="preserve">Нажимаете на зеленую кнопку </w:t>
      </w:r>
      <w:r w:rsidRPr="001E1D4D">
        <w:rPr>
          <w:rFonts w:ascii="Times New Roman" w:hAnsi="Times New Roman" w:cs="Times New Roman"/>
          <w:sz w:val="26"/>
          <w:szCs w:val="26"/>
        </w:rPr>
        <w:t>«Открыть адаптер».</w:t>
      </w:r>
    </w:p>
    <w:p w14:paraId="3B9F5622" w14:textId="1593A54D" w:rsidR="007C5950" w:rsidRPr="0060141B" w:rsidRDefault="007C5950" w:rsidP="0060141B">
      <w:pPr>
        <w:spacing w:after="0" w:line="240" w:lineRule="auto"/>
        <w:ind w:firstLine="709"/>
        <w:jc w:val="both"/>
        <w:rPr>
          <w:rFonts w:ascii="Times New Roman" w:hAnsi="Times New Roman" w:cs="Times New Roman"/>
          <w:sz w:val="26"/>
          <w:szCs w:val="26"/>
        </w:rPr>
      </w:pPr>
      <w:r w:rsidRPr="0060141B">
        <w:rPr>
          <w:rFonts w:ascii="Times New Roman" w:hAnsi="Times New Roman" w:cs="Times New Roman"/>
          <w:sz w:val="26"/>
          <w:szCs w:val="26"/>
        </w:rPr>
        <w:t>Заполняете все обязательны</w:t>
      </w:r>
      <w:r w:rsidR="001E1D4D">
        <w:rPr>
          <w:rFonts w:ascii="Times New Roman" w:hAnsi="Times New Roman" w:cs="Times New Roman"/>
          <w:sz w:val="26"/>
          <w:szCs w:val="26"/>
        </w:rPr>
        <w:t>е</w:t>
      </w:r>
      <w:r w:rsidRPr="0060141B">
        <w:rPr>
          <w:rFonts w:ascii="Times New Roman" w:hAnsi="Times New Roman" w:cs="Times New Roman"/>
          <w:sz w:val="26"/>
          <w:szCs w:val="26"/>
        </w:rPr>
        <w:t xml:space="preserve"> поля, они отмечены звездочкой</w:t>
      </w:r>
      <w:r w:rsidR="00575C92" w:rsidRPr="0060141B">
        <w:rPr>
          <w:rFonts w:ascii="Times New Roman" w:hAnsi="Times New Roman" w:cs="Times New Roman"/>
          <w:sz w:val="26"/>
          <w:szCs w:val="26"/>
        </w:rPr>
        <w:t xml:space="preserve">. </w:t>
      </w:r>
    </w:p>
    <w:p w14:paraId="6AB83A3B" w14:textId="77777777" w:rsidR="00575C92" w:rsidRPr="0060141B" w:rsidRDefault="00575C92" w:rsidP="0060141B">
      <w:pPr>
        <w:spacing w:after="0" w:line="240" w:lineRule="auto"/>
        <w:ind w:firstLine="709"/>
        <w:jc w:val="both"/>
        <w:rPr>
          <w:rFonts w:ascii="Times New Roman" w:hAnsi="Times New Roman" w:cs="Times New Roman"/>
          <w:sz w:val="26"/>
          <w:szCs w:val="26"/>
        </w:rPr>
      </w:pPr>
      <w:r w:rsidRPr="0060141B">
        <w:rPr>
          <w:rFonts w:ascii="Times New Roman" w:hAnsi="Times New Roman" w:cs="Times New Roman"/>
          <w:sz w:val="26"/>
          <w:szCs w:val="26"/>
        </w:rPr>
        <w:t>В части заполнения полей:</w:t>
      </w:r>
    </w:p>
    <w:p w14:paraId="389EC825" w14:textId="3DE973FD" w:rsidR="00575C92" w:rsidRPr="0060141B" w:rsidRDefault="00732108" w:rsidP="0060141B">
      <w:pPr>
        <w:spacing w:after="0" w:line="240" w:lineRule="auto"/>
        <w:ind w:firstLine="709"/>
        <w:jc w:val="both"/>
        <w:rPr>
          <w:rFonts w:ascii="Times New Roman" w:hAnsi="Times New Roman" w:cs="Times New Roman"/>
          <w:bCs/>
          <w:sz w:val="26"/>
          <w:szCs w:val="26"/>
          <w:shd w:val="clear" w:color="auto" w:fill="FFFFFF"/>
        </w:rPr>
      </w:pPr>
      <w:r>
        <w:rPr>
          <w:rFonts w:ascii="Times New Roman" w:hAnsi="Times New Roman" w:cs="Times New Roman"/>
          <w:b/>
          <w:bCs/>
          <w:color w:val="B94A48"/>
          <w:sz w:val="26"/>
          <w:szCs w:val="26"/>
          <w:shd w:val="clear" w:color="auto" w:fill="FFFFFF"/>
        </w:rPr>
        <w:t xml:space="preserve">1. </w:t>
      </w:r>
      <w:r w:rsidR="00575C92" w:rsidRPr="0060141B">
        <w:rPr>
          <w:rFonts w:ascii="Times New Roman" w:hAnsi="Times New Roman" w:cs="Times New Roman"/>
          <w:b/>
          <w:bCs/>
          <w:color w:val="B94A48"/>
          <w:sz w:val="26"/>
          <w:szCs w:val="26"/>
          <w:shd w:val="clear" w:color="auto" w:fill="FFFFFF"/>
        </w:rPr>
        <w:t xml:space="preserve">Уникальный Регистрационный Номер </w:t>
      </w:r>
      <w:r w:rsidR="001E1D4D">
        <w:rPr>
          <w:rFonts w:ascii="Times New Roman" w:hAnsi="Times New Roman" w:cs="Times New Roman"/>
          <w:b/>
          <w:bCs/>
          <w:color w:val="B94A48"/>
          <w:sz w:val="26"/>
          <w:szCs w:val="26"/>
          <w:shd w:val="clear" w:color="auto" w:fill="FFFFFF"/>
        </w:rPr>
        <w:t xml:space="preserve">(УРН) </w:t>
      </w:r>
      <w:r w:rsidR="00575C92" w:rsidRPr="0060141B">
        <w:rPr>
          <w:rFonts w:ascii="Times New Roman" w:hAnsi="Times New Roman" w:cs="Times New Roman"/>
          <w:b/>
          <w:bCs/>
          <w:color w:val="B94A48"/>
          <w:sz w:val="26"/>
          <w:szCs w:val="26"/>
          <w:shd w:val="clear" w:color="auto" w:fill="FFFFFF"/>
        </w:rPr>
        <w:t xml:space="preserve">участника </w:t>
      </w:r>
      <w:r w:rsidR="00575C92" w:rsidRPr="0060141B">
        <w:rPr>
          <w:rFonts w:ascii="Times New Roman" w:hAnsi="Times New Roman" w:cs="Times New Roman"/>
          <w:bCs/>
          <w:sz w:val="26"/>
          <w:szCs w:val="26"/>
          <w:shd w:val="clear" w:color="auto" w:fill="FFFFFF"/>
        </w:rPr>
        <w:t xml:space="preserve">указан в ЛК УВ. </w:t>
      </w:r>
    </w:p>
    <w:p w14:paraId="3E70FDB2" w14:textId="1EE0DF3F" w:rsidR="00575C92" w:rsidRPr="0060141B" w:rsidRDefault="00575C92" w:rsidP="0060141B">
      <w:pPr>
        <w:spacing w:after="0" w:line="240" w:lineRule="auto"/>
        <w:ind w:firstLine="709"/>
        <w:jc w:val="both"/>
        <w:rPr>
          <w:rFonts w:ascii="Times New Roman" w:hAnsi="Times New Roman" w:cs="Times New Roman"/>
          <w:bCs/>
          <w:sz w:val="26"/>
          <w:szCs w:val="26"/>
          <w:shd w:val="clear" w:color="auto" w:fill="FFFFFF"/>
        </w:rPr>
      </w:pPr>
      <w:r w:rsidRPr="0060141B">
        <w:rPr>
          <w:rFonts w:ascii="Times New Roman" w:hAnsi="Times New Roman" w:cs="Times New Roman"/>
          <w:bCs/>
          <w:sz w:val="26"/>
          <w:szCs w:val="26"/>
          <w:shd w:val="clear" w:color="auto" w:fill="FFFFFF"/>
        </w:rPr>
        <w:t>ПОШАГОВО: заходим в ЛК УВ, вкладка ПРОЧЕЕ</w:t>
      </w:r>
      <w:r w:rsidR="001E1D4D">
        <w:rPr>
          <w:rFonts w:ascii="Times New Roman" w:hAnsi="Times New Roman" w:cs="Times New Roman"/>
          <w:bCs/>
          <w:sz w:val="26"/>
          <w:szCs w:val="26"/>
          <w:shd w:val="clear" w:color="auto" w:fill="FFFFFF"/>
        </w:rPr>
        <w:t xml:space="preserve"> – </w:t>
      </w:r>
      <w:r w:rsidRPr="0060141B">
        <w:rPr>
          <w:rFonts w:ascii="Times New Roman" w:hAnsi="Times New Roman" w:cs="Times New Roman"/>
          <w:bCs/>
          <w:sz w:val="26"/>
          <w:szCs w:val="26"/>
          <w:shd w:val="clear" w:color="auto" w:fill="FFFFFF"/>
        </w:rPr>
        <w:t>Запросы для согласования</w:t>
      </w:r>
      <w:r w:rsidR="001E1D4D">
        <w:rPr>
          <w:rFonts w:ascii="Times New Roman" w:hAnsi="Times New Roman" w:cs="Times New Roman"/>
          <w:bCs/>
          <w:sz w:val="26"/>
          <w:szCs w:val="26"/>
          <w:shd w:val="clear" w:color="auto" w:fill="FFFFFF"/>
        </w:rPr>
        <w:t xml:space="preserve"> – </w:t>
      </w:r>
      <w:r w:rsidRPr="0060141B">
        <w:rPr>
          <w:rFonts w:ascii="Times New Roman" w:hAnsi="Times New Roman" w:cs="Times New Roman"/>
          <w:bCs/>
          <w:sz w:val="26"/>
          <w:szCs w:val="26"/>
          <w:shd w:val="clear" w:color="auto" w:fill="FFFFFF"/>
        </w:rPr>
        <w:t xml:space="preserve">Исходящие (если необходимо выберите период март-апрель) </w:t>
      </w:r>
      <w:r w:rsidR="001E1D4D">
        <w:rPr>
          <w:rFonts w:ascii="Times New Roman" w:hAnsi="Times New Roman" w:cs="Times New Roman"/>
          <w:bCs/>
          <w:sz w:val="26"/>
          <w:szCs w:val="26"/>
          <w:shd w:val="clear" w:color="auto" w:fill="FFFFFF"/>
        </w:rPr>
        <w:t xml:space="preserve">– </w:t>
      </w:r>
      <w:r w:rsidRPr="0060141B">
        <w:rPr>
          <w:rFonts w:ascii="Times New Roman" w:hAnsi="Times New Roman" w:cs="Times New Roman"/>
          <w:bCs/>
          <w:sz w:val="26"/>
          <w:szCs w:val="26"/>
          <w:shd w:val="clear" w:color="auto" w:fill="FFFFFF"/>
        </w:rPr>
        <w:t>Предоставление сведений о распределении ЕНП</w:t>
      </w:r>
      <w:r w:rsidR="001E1D4D">
        <w:rPr>
          <w:rFonts w:ascii="Times New Roman" w:hAnsi="Times New Roman" w:cs="Times New Roman"/>
          <w:bCs/>
          <w:sz w:val="26"/>
          <w:szCs w:val="26"/>
          <w:shd w:val="clear" w:color="auto" w:fill="FFFFFF"/>
        </w:rPr>
        <w:t xml:space="preserve"> – </w:t>
      </w:r>
      <w:r w:rsidRPr="0060141B">
        <w:rPr>
          <w:rFonts w:ascii="Times New Roman" w:hAnsi="Times New Roman" w:cs="Times New Roman"/>
          <w:bCs/>
          <w:sz w:val="26"/>
          <w:szCs w:val="26"/>
          <w:shd w:val="clear" w:color="auto" w:fill="FFFFFF"/>
        </w:rPr>
        <w:t>доступ к ВС</w:t>
      </w:r>
      <w:r w:rsidR="001E1D4D">
        <w:rPr>
          <w:rFonts w:ascii="Times New Roman" w:hAnsi="Times New Roman" w:cs="Times New Roman"/>
          <w:bCs/>
          <w:sz w:val="26"/>
          <w:szCs w:val="26"/>
          <w:shd w:val="clear" w:color="auto" w:fill="FFFFFF"/>
        </w:rPr>
        <w:t xml:space="preserve"> – </w:t>
      </w:r>
      <w:r w:rsidRPr="0060141B">
        <w:rPr>
          <w:rFonts w:ascii="Times New Roman" w:hAnsi="Times New Roman" w:cs="Times New Roman"/>
          <w:bCs/>
          <w:i/>
          <w:sz w:val="26"/>
          <w:szCs w:val="26"/>
          <w:shd w:val="clear" w:color="auto" w:fill="FFFFFF"/>
        </w:rPr>
        <w:t>Согласующие</w:t>
      </w:r>
      <w:r w:rsidRPr="0060141B">
        <w:rPr>
          <w:rFonts w:ascii="Times New Roman" w:hAnsi="Times New Roman" w:cs="Times New Roman"/>
          <w:bCs/>
          <w:sz w:val="26"/>
          <w:szCs w:val="26"/>
          <w:shd w:val="clear" w:color="auto" w:fill="FFFFFF"/>
        </w:rPr>
        <w:t xml:space="preserve"> это третий раздел, там указан УРН уч</w:t>
      </w:r>
      <w:r w:rsidR="00732108">
        <w:rPr>
          <w:rFonts w:ascii="Times New Roman" w:hAnsi="Times New Roman" w:cs="Times New Roman"/>
          <w:bCs/>
          <w:sz w:val="26"/>
          <w:szCs w:val="26"/>
          <w:shd w:val="clear" w:color="auto" w:fill="FFFFFF"/>
        </w:rPr>
        <w:t>астника.</w:t>
      </w:r>
    </w:p>
    <w:p w14:paraId="0FC16FBB" w14:textId="7D5C3875" w:rsidR="00B410D8" w:rsidRPr="0060141B" w:rsidRDefault="00732108" w:rsidP="0060141B">
      <w:pPr>
        <w:pStyle w:val="a3"/>
        <w:spacing w:before="0" w:beforeAutospacing="0" w:after="0" w:afterAutospacing="0"/>
        <w:ind w:firstLine="709"/>
        <w:jc w:val="both"/>
        <w:rPr>
          <w:sz w:val="26"/>
          <w:szCs w:val="26"/>
        </w:rPr>
      </w:pPr>
      <w:r w:rsidRPr="00732108">
        <w:rPr>
          <w:rFonts w:eastAsiaTheme="minorHAnsi"/>
          <w:b/>
          <w:bCs/>
          <w:color w:val="B94A48"/>
          <w:sz w:val="26"/>
          <w:szCs w:val="26"/>
          <w:shd w:val="clear" w:color="auto" w:fill="FFFFFF"/>
          <w:lang w:eastAsia="en-US"/>
        </w:rPr>
        <w:t xml:space="preserve">2. </w:t>
      </w:r>
      <w:r w:rsidR="00B410D8" w:rsidRPr="00732108">
        <w:rPr>
          <w:rFonts w:eastAsiaTheme="minorHAnsi"/>
          <w:b/>
          <w:bCs/>
          <w:color w:val="B94A48"/>
          <w:sz w:val="26"/>
          <w:szCs w:val="26"/>
          <w:shd w:val="clear" w:color="auto" w:fill="FFFFFF"/>
          <w:lang w:eastAsia="en-US"/>
        </w:rPr>
        <w:t>ОКТМО по месту уплаты платежа</w:t>
      </w:r>
      <w:r w:rsidR="00B410D8" w:rsidRPr="0060141B">
        <w:rPr>
          <w:sz w:val="26"/>
          <w:szCs w:val="26"/>
        </w:rPr>
        <w:t xml:space="preserve"> </w:t>
      </w:r>
      <w:r>
        <w:rPr>
          <w:sz w:val="26"/>
          <w:szCs w:val="26"/>
        </w:rPr>
        <w:t>–</w:t>
      </w:r>
      <w:r w:rsidR="00B410D8" w:rsidRPr="0060141B">
        <w:rPr>
          <w:sz w:val="26"/>
          <w:szCs w:val="26"/>
        </w:rPr>
        <w:t xml:space="preserve"> при указании полного значения ОКТМО </w:t>
      </w:r>
      <w:r>
        <w:rPr>
          <w:sz w:val="26"/>
          <w:szCs w:val="26"/>
        </w:rPr>
        <w:br/>
      </w:r>
      <w:r w:rsidR="00B410D8" w:rsidRPr="0060141B">
        <w:rPr>
          <w:sz w:val="26"/>
          <w:szCs w:val="26"/>
        </w:rPr>
        <w:t>(8 символов) в ответе будет предоставлена выборка по указанному значению. В случае указания меньшего количества символов, выборка будет предоставлена по всем ОКТМО, объединенным указанными лидирующими значениями.</w:t>
      </w:r>
    </w:p>
    <w:p w14:paraId="0AE81927" w14:textId="77777777" w:rsidR="00B410D8" w:rsidRPr="0060141B" w:rsidRDefault="00B410D8" w:rsidP="0060141B">
      <w:pPr>
        <w:pStyle w:val="a3"/>
        <w:spacing w:before="0" w:beforeAutospacing="0" w:after="0" w:afterAutospacing="0"/>
        <w:ind w:firstLine="709"/>
        <w:jc w:val="both"/>
        <w:rPr>
          <w:sz w:val="26"/>
          <w:szCs w:val="26"/>
        </w:rPr>
      </w:pPr>
      <w:r w:rsidRPr="0060141B">
        <w:rPr>
          <w:rStyle w:val="a4"/>
          <w:sz w:val="26"/>
          <w:szCs w:val="26"/>
        </w:rPr>
        <w:t>ВАЖНО!!!</w:t>
      </w:r>
      <w:r w:rsidRPr="0060141B">
        <w:rPr>
          <w:sz w:val="26"/>
          <w:szCs w:val="26"/>
        </w:rPr>
        <w:t xml:space="preserve"> Для получения выборки по всем ОКТМО региона достаточно указать значения первых двух или более символов ОКТМО этого региона (в случае если несколько разных регионов имеют одинаковые значения первых двух или более символов ОКТМО, для получения выборки по своему региону следует указывать значения таким образом, чтобы исключить значения чужого региона);</w:t>
      </w:r>
    </w:p>
    <w:p w14:paraId="051993D6" w14:textId="759AC322" w:rsidR="00B410D8" w:rsidRPr="00732108" w:rsidRDefault="00732108" w:rsidP="0060141B">
      <w:pPr>
        <w:pStyle w:val="a3"/>
        <w:spacing w:before="0" w:beforeAutospacing="0" w:after="0" w:afterAutospacing="0"/>
        <w:ind w:firstLine="709"/>
        <w:jc w:val="both"/>
        <w:rPr>
          <w:rFonts w:eastAsiaTheme="minorHAnsi"/>
          <w:b/>
          <w:bCs/>
          <w:color w:val="B94A48"/>
          <w:sz w:val="26"/>
          <w:szCs w:val="26"/>
          <w:shd w:val="clear" w:color="auto" w:fill="FFFFFF"/>
          <w:lang w:eastAsia="en-US"/>
        </w:rPr>
      </w:pPr>
      <w:r>
        <w:rPr>
          <w:rFonts w:eastAsiaTheme="minorHAnsi"/>
          <w:b/>
          <w:bCs/>
          <w:color w:val="B94A48"/>
          <w:sz w:val="26"/>
          <w:szCs w:val="26"/>
          <w:shd w:val="clear" w:color="auto" w:fill="FFFFFF"/>
          <w:lang w:eastAsia="en-US"/>
        </w:rPr>
        <w:t xml:space="preserve">3. </w:t>
      </w:r>
      <w:r w:rsidR="00B410D8" w:rsidRPr="00732108">
        <w:rPr>
          <w:rFonts w:eastAsiaTheme="minorHAnsi"/>
          <w:b/>
          <w:bCs/>
          <w:color w:val="B94A48"/>
          <w:sz w:val="26"/>
          <w:szCs w:val="26"/>
          <w:shd w:val="clear" w:color="auto" w:fill="FFFFFF"/>
          <w:lang w:eastAsia="en-US"/>
        </w:rPr>
        <w:t>Дата начала периода</w:t>
      </w:r>
      <w:r>
        <w:rPr>
          <w:rFonts w:eastAsiaTheme="minorHAnsi"/>
          <w:b/>
          <w:bCs/>
          <w:color w:val="B94A48"/>
          <w:sz w:val="26"/>
          <w:szCs w:val="26"/>
          <w:shd w:val="clear" w:color="auto" w:fill="FFFFFF"/>
          <w:lang w:eastAsia="en-US"/>
        </w:rPr>
        <w:t xml:space="preserve"> </w:t>
      </w:r>
      <w:r>
        <w:rPr>
          <w:bCs/>
          <w:sz w:val="26"/>
          <w:szCs w:val="26"/>
          <w:shd w:val="clear" w:color="auto" w:fill="FFFFFF"/>
        </w:rPr>
        <w:t>–</w:t>
      </w:r>
      <w:r>
        <w:rPr>
          <w:rFonts w:eastAsiaTheme="minorHAnsi"/>
          <w:b/>
          <w:bCs/>
          <w:color w:val="B94A48"/>
          <w:sz w:val="26"/>
          <w:szCs w:val="26"/>
          <w:shd w:val="clear" w:color="auto" w:fill="FFFFFF"/>
          <w:lang w:eastAsia="en-US"/>
        </w:rPr>
        <w:t xml:space="preserve"> </w:t>
      </w:r>
      <w:r w:rsidRPr="0060141B">
        <w:rPr>
          <w:sz w:val="26"/>
          <w:szCs w:val="26"/>
        </w:rPr>
        <w:t>не раньше 25.02.2023 (в связи с проводимыми доработками, информация может быть запрошена только начиная с 25.02.2023)</w:t>
      </w:r>
      <w:r>
        <w:rPr>
          <w:sz w:val="26"/>
          <w:szCs w:val="26"/>
        </w:rPr>
        <w:t>;</w:t>
      </w:r>
    </w:p>
    <w:p w14:paraId="414921BA" w14:textId="0685A473" w:rsidR="00B410D8" w:rsidRPr="0060141B" w:rsidRDefault="00732108" w:rsidP="0060141B">
      <w:pPr>
        <w:pStyle w:val="a3"/>
        <w:spacing w:before="0" w:beforeAutospacing="0" w:after="0" w:afterAutospacing="0"/>
        <w:ind w:firstLine="709"/>
        <w:jc w:val="both"/>
        <w:rPr>
          <w:sz w:val="26"/>
          <w:szCs w:val="26"/>
        </w:rPr>
      </w:pPr>
      <w:r>
        <w:rPr>
          <w:rFonts w:eastAsiaTheme="minorHAnsi"/>
          <w:b/>
          <w:bCs/>
          <w:color w:val="B94A48"/>
          <w:sz w:val="26"/>
          <w:szCs w:val="26"/>
          <w:shd w:val="clear" w:color="auto" w:fill="FFFFFF"/>
          <w:lang w:eastAsia="en-US"/>
        </w:rPr>
        <w:t xml:space="preserve">4. </w:t>
      </w:r>
      <w:r w:rsidR="00B410D8" w:rsidRPr="00732108">
        <w:rPr>
          <w:rFonts w:eastAsiaTheme="minorHAnsi"/>
          <w:b/>
          <w:bCs/>
          <w:color w:val="B94A48"/>
          <w:sz w:val="26"/>
          <w:szCs w:val="26"/>
          <w:shd w:val="clear" w:color="auto" w:fill="FFFFFF"/>
          <w:lang w:eastAsia="en-US"/>
        </w:rPr>
        <w:t>Дата окончания периода</w:t>
      </w:r>
      <w:r>
        <w:rPr>
          <w:rFonts w:eastAsiaTheme="minorHAnsi"/>
          <w:b/>
          <w:bCs/>
          <w:color w:val="B94A48"/>
          <w:sz w:val="26"/>
          <w:szCs w:val="26"/>
          <w:shd w:val="clear" w:color="auto" w:fill="FFFFFF"/>
          <w:lang w:eastAsia="en-US"/>
        </w:rPr>
        <w:t xml:space="preserve"> </w:t>
      </w:r>
      <w:r w:rsidR="00B410D8" w:rsidRPr="0060141B">
        <w:rPr>
          <w:sz w:val="26"/>
          <w:szCs w:val="26"/>
        </w:rPr>
        <w:t xml:space="preserve">– Конечная дата выборки </w:t>
      </w:r>
      <w:r>
        <w:rPr>
          <w:sz w:val="26"/>
          <w:szCs w:val="26"/>
        </w:rPr>
        <w:t>–</w:t>
      </w:r>
      <w:r w:rsidR="00B410D8" w:rsidRPr="0060141B">
        <w:rPr>
          <w:sz w:val="26"/>
          <w:szCs w:val="26"/>
        </w:rPr>
        <w:t xml:space="preserve"> указывается конечная дата периода, за который требуется получить выборку данных.</w:t>
      </w:r>
    </w:p>
    <w:p w14:paraId="2D9FC41F" w14:textId="7480DEBE" w:rsidR="00B410D8" w:rsidRDefault="00B410D8" w:rsidP="0060141B">
      <w:pPr>
        <w:pStyle w:val="a3"/>
        <w:spacing w:before="0" w:beforeAutospacing="0" w:after="0" w:afterAutospacing="0"/>
        <w:ind w:firstLine="709"/>
        <w:jc w:val="both"/>
        <w:rPr>
          <w:sz w:val="26"/>
          <w:szCs w:val="26"/>
        </w:rPr>
      </w:pPr>
      <w:r w:rsidRPr="0060141B">
        <w:rPr>
          <w:sz w:val="26"/>
          <w:szCs w:val="26"/>
        </w:rPr>
        <w:t>Разработчики советуют запрашивать по</w:t>
      </w:r>
      <w:r w:rsidR="00732108">
        <w:rPr>
          <w:sz w:val="26"/>
          <w:szCs w:val="26"/>
        </w:rPr>
        <w:t xml:space="preserve"> </w:t>
      </w:r>
      <w:r w:rsidRPr="0060141B">
        <w:rPr>
          <w:sz w:val="26"/>
          <w:szCs w:val="26"/>
        </w:rPr>
        <w:t>недельно.</w:t>
      </w:r>
    </w:p>
    <w:p w14:paraId="72ADE99E" w14:textId="7044C989" w:rsidR="00732108" w:rsidRDefault="00016683" w:rsidP="00732108">
      <w:pPr>
        <w:pStyle w:val="a3"/>
        <w:spacing w:before="0" w:beforeAutospacing="0" w:after="0" w:afterAutospacing="0"/>
        <w:jc w:val="center"/>
        <w:rPr>
          <w:sz w:val="26"/>
          <w:szCs w:val="26"/>
        </w:rPr>
      </w:pPr>
      <w:r>
        <w:rPr>
          <w:noProof/>
        </w:rPr>
        <w:lastRenderedPageBreak/>
        <w:drawing>
          <wp:inline distT="0" distB="0" distL="0" distR="0" wp14:anchorId="19F47BD1" wp14:editId="565AF32C">
            <wp:extent cx="5577383" cy="2410658"/>
            <wp:effectExtent l="0" t="0" r="4445"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95621" cy="2418541"/>
                    </a:xfrm>
                    <a:prstGeom prst="rect">
                      <a:avLst/>
                    </a:prstGeom>
                  </pic:spPr>
                </pic:pic>
              </a:graphicData>
            </a:graphic>
          </wp:inline>
        </w:drawing>
      </w:r>
    </w:p>
    <w:p w14:paraId="2FC9CEDD" w14:textId="77777777" w:rsidR="00732108" w:rsidRDefault="00732108" w:rsidP="00732108">
      <w:pPr>
        <w:pStyle w:val="a3"/>
        <w:spacing w:before="0" w:beforeAutospacing="0" w:after="0" w:afterAutospacing="0"/>
        <w:jc w:val="center"/>
        <w:rPr>
          <w:sz w:val="26"/>
          <w:szCs w:val="26"/>
        </w:rPr>
      </w:pPr>
    </w:p>
    <w:p w14:paraId="6533B426" w14:textId="14E85321" w:rsidR="00B410D8" w:rsidRPr="0060141B" w:rsidRDefault="00B410D8" w:rsidP="00732108">
      <w:pPr>
        <w:pStyle w:val="a3"/>
        <w:spacing w:before="0" w:beforeAutospacing="0" w:after="0" w:afterAutospacing="0"/>
        <w:ind w:firstLine="709"/>
        <w:jc w:val="both"/>
        <w:rPr>
          <w:sz w:val="26"/>
          <w:szCs w:val="26"/>
        </w:rPr>
      </w:pPr>
      <w:r w:rsidRPr="0060141B">
        <w:rPr>
          <w:sz w:val="26"/>
          <w:szCs w:val="26"/>
        </w:rPr>
        <w:t>Номер УРН в примере скрыт в целях конфиденциальности.</w:t>
      </w:r>
    </w:p>
    <w:p w14:paraId="0B92FC4F" w14:textId="77777777" w:rsidR="00B410D8" w:rsidRPr="0060141B" w:rsidRDefault="00B410D8" w:rsidP="0060141B">
      <w:pPr>
        <w:pStyle w:val="a3"/>
        <w:spacing w:before="0" w:beforeAutospacing="0" w:after="0" w:afterAutospacing="0"/>
        <w:ind w:firstLine="709"/>
        <w:jc w:val="both"/>
        <w:rPr>
          <w:sz w:val="26"/>
          <w:szCs w:val="26"/>
        </w:rPr>
      </w:pPr>
      <w:r w:rsidRPr="0060141B">
        <w:rPr>
          <w:sz w:val="26"/>
          <w:szCs w:val="26"/>
        </w:rPr>
        <w:t xml:space="preserve">Вы можете сохранить шаблон, чтоб не вводить одно и тоже, при каждом запуске адаптера. </w:t>
      </w:r>
    </w:p>
    <w:p w14:paraId="20E628C2" w14:textId="09480213" w:rsidR="00B410D8" w:rsidRPr="0060141B" w:rsidRDefault="00B410D8" w:rsidP="0060141B">
      <w:pPr>
        <w:pStyle w:val="a3"/>
        <w:spacing w:before="0" w:beforeAutospacing="0" w:after="0" w:afterAutospacing="0"/>
        <w:ind w:firstLine="709"/>
        <w:jc w:val="both"/>
        <w:rPr>
          <w:sz w:val="26"/>
          <w:szCs w:val="26"/>
        </w:rPr>
      </w:pPr>
      <w:r w:rsidRPr="0060141B">
        <w:rPr>
          <w:sz w:val="26"/>
          <w:szCs w:val="26"/>
        </w:rPr>
        <w:t xml:space="preserve">Заполнив, </w:t>
      </w:r>
      <w:r w:rsidRPr="00732108">
        <w:rPr>
          <w:sz w:val="26"/>
          <w:szCs w:val="26"/>
        </w:rPr>
        <w:t xml:space="preserve">нажимаете </w:t>
      </w:r>
      <w:r w:rsidR="00732108" w:rsidRPr="00732108">
        <w:rPr>
          <w:sz w:val="26"/>
          <w:szCs w:val="26"/>
        </w:rPr>
        <w:t>«</w:t>
      </w:r>
      <w:r w:rsidRPr="00732108">
        <w:rPr>
          <w:sz w:val="26"/>
          <w:szCs w:val="26"/>
        </w:rPr>
        <w:t>Далее</w:t>
      </w:r>
      <w:r w:rsidR="00732108" w:rsidRPr="00732108">
        <w:rPr>
          <w:sz w:val="26"/>
          <w:szCs w:val="26"/>
        </w:rPr>
        <w:t>»</w:t>
      </w:r>
      <w:r w:rsidRPr="00732108">
        <w:rPr>
          <w:sz w:val="26"/>
          <w:szCs w:val="26"/>
        </w:rPr>
        <w:t xml:space="preserve"> и ещё раз </w:t>
      </w:r>
      <w:r w:rsidR="00732108" w:rsidRPr="00732108">
        <w:rPr>
          <w:sz w:val="26"/>
          <w:szCs w:val="26"/>
        </w:rPr>
        <w:t>«</w:t>
      </w:r>
      <w:r w:rsidRPr="00732108">
        <w:rPr>
          <w:sz w:val="26"/>
          <w:szCs w:val="26"/>
        </w:rPr>
        <w:t>Далее</w:t>
      </w:r>
      <w:r w:rsidR="00732108" w:rsidRPr="00732108">
        <w:rPr>
          <w:sz w:val="26"/>
          <w:szCs w:val="26"/>
        </w:rPr>
        <w:t>»</w:t>
      </w:r>
      <w:r w:rsidRPr="00732108">
        <w:rPr>
          <w:sz w:val="26"/>
          <w:szCs w:val="26"/>
        </w:rPr>
        <w:t>.</w:t>
      </w:r>
    </w:p>
    <w:p w14:paraId="38B66DF3" w14:textId="7A2FCD80" w:rsidR="00B410D8" w:rsidRDefault="00B410D8" w:rsidP="0060141B">
      <w:pPr>
        <w:pStyle w:val="a3"/>
        <w:spacing w:before="0" w:beforeAutospacing="0" w:after="0" w:afterAutospacing="0"/>
        <w:ind w:firstLine="709"/>
        <w:jc w:val="both"/>
        <w:rPr>
          <w:sz w:val="26"/>
          <w:szCs w:val="26"/>
        </w:rPr>
      </w:pPr>
      <w:r w:rsidRPr="0060141B">
        <w:rPr>
          <w:sz w:val="26"/>
          <w:szCs w:val="26"/>
        </w:rPr>
        <w:t>Успешная отправка запроса выглядит так:</w:t>
      </w:r>
    </w:p>
    <w:p w14:paraId="4E87C6ED" w14:textId="13746460" w:rsidR="00016683" w:rsidRPr="0060141B" w:rsidRDefault="00016683" w:rsidP="0060141B">
      <w:pPr>
        <w:pStyle w:val="a3"/>
        <w:spacing w:before="0" w:beforeAutospacing="0" w:after="0" w:afterAutospacing="0"/>
        <w:jc w:val="center"/>
        <w:rPr>
          <w:sz w:val="26"/>
          <w:szCs w:val="26"/>
        </w:rPr>
      </w:pPr>
      <w:r>
        <w:rPr>
          <w:noProof/>
        </w:rPr>
        <w:drawing>
          <wp:inline distT="0" distB="0" distL="0" distR="0" wp14:anchorId="733B7237" wp14:editId="45D2E546">
            <wp:extent cx="4480103" cy="1855801"/>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93199" cy="1861226"/>
                    </a:xfrm>
                    <a:prstGeom prst="rect">
                      <a:avLst/>
                    </a:prstGeom>
                  </pic:spPr>
                </pic:pic>
              </a:graphicData>
            </a:graphic>
          </wp:inline>
        </w:drawing>
      </w:r>
    </w:p>
    <w:p w14:paraId="31C30F6F" w14:textId="77777777" w:rsidR="00732108" w:rsidRDefault="00732108" w:rsidP="0060141B">
      <w:pPr>
        <w:pStyle w:val="a3"/>
        <w:spacing w:before="0" w:beforeAutospacing="0" w:after="0" w:afterAutospacing="0"/>
        <w:ind w:firstLine="709"/>
        <w:jc w:val="both"/>
        <w:rPr>
          <w:sz w:val="26"/>
          <w:szCs w:val="26"/>
        </w:rPr>
      </w:pPr>
    </w:p>
    <w:p w14:paraId="510384C4" w14:textId="5F499625" w:rsidR="00B410D8" w:rsidRPr="0060141B" w:rsidRDefault="00B410D8" w:rsidP="0060141B">
      <w:pPr>
        <w:pStyle w:val="a3"/>
        <w:spacing w:before="0" w:beforeAutospacing="0" w:after="0" w:afterAutospacing="0"/>
        <w:ind w:firstLine="709"/>
        <w:jc w:val="both"/>
        <w:rPr>
          <w:sz w:val="26"/>
          <w:szCs w:val="26"/>
        </w:rPr>
      </w:pPr>
      <w:r w:rsidRPr="0060141B">
        <w:rPr>
          <w:sz w:val="26"/>
          <w:szCs w:val="26"/>
        </w:rPr>
        <w:t xml:space="preserve">Ни в коем случае не нажимать кнопку </w:t>
      </w:r>
      <w:r w:rsidRPr="0060141B">
        <w:rPr>
          <w:i/>
          <w:sz w:val="26"/>
          <w:szCs w:val="26"/>
        </w:rPr>
        <w:t>Завершить</w:t>
      </w:r>
      <w:r w:rsidRPr="0060141B">
        <w:rPr>
          <w:sz w:val="26"/>
          <w:szCs w:val="26"/>
        </w:rPr>
        <w:t>, потому что процесс завершится</w:t>
      </w:r>
      <w:r w:rsidR="00732108">
        <w:rPr>
          <w:sz w:val="26"/>
          <w:szCs w:val="26"/>
        </w:rPr>
        <w:t>,</w:t>
      </w:r>
      <w:r w:rsidRPr="0060141B">
        <w:rPr>
          <w:sz w:val="26"/>
          <w:szCs w:val="26"/>
        </w:rPr>
        <w:t xml:space="preserve"> и вы не получите ответ. Данные запроса можете посмотреть</w:t>
      </w:r>
      <w:r w:rsidR="00EC2B9E" w:rsidRPr="0060141B">
        <w:rPr>
          <w:sz w:val="26"/>
          <w:szCs w:val="26"/>
        </w:rPr>
        <w:t xml:space="preserve">/распечатать, нажав на кнопку </w:t>
      </w:r>
      <w:r w:rsidR="00EC2B9E" w:rsidRPr="00732108">
        <w:rPr>
          <w:bCs/>
          <w:sz w:val="26"/>
          <w:szCs w:val="26"/>
        </w:rPr>
        <w:t>Открыть</w:t>
      </w:r>
      <w:r w:rsidR="00E65E0F" w:rsidRPr="00732108">
        <w:rPr>
          <w:bCs/>
          <w:sz w:val="26"/>
          <w:szCs w:val="26"/>
        </w:rPr>
        <w:t xml:space="preserve"> </w:t>
      </w:r>
      <w:r w:rsidR="00732108">
        <w:rPr>
          <w:bCs/>
          <w:sz w:val="26"/>
          <w:szCs w:val="26"/>
        </w:rPr>
        <w:t>–</w:t>
      </w:r>
      <w:r w:rsidR="00E65E0F" w:rsidRPr="00732108">
        <w:rPr>
          <w:bCs/>
          <w:sz w:val="26"/>
          <w:szCs w:val="26"/>
        </w:rPr>
        <w:t xml:space="preserve"> </w:t>
      </w:r>
      <w:r w:rsidR="00EC2B9E" w:rsidRPr="00732108">
        <w:rPr>
          <w:bCs/>
          <w:sz w:val="26"/>
          <w:szCs w:val="26"/>
        </w:rPr>
        <w:t>Просмотр документа.</w:t>
      </w:r>
    </w:p>
    <w:p w14:paraId="0F0927F3" w14:textId="77777777" w:rsidR="00EC2B9E" w:rsidRPr="0060141B" w:rsidRDefault="00EC2B9E" w:rsidP="0060141B">
      <w:pPr>
        <w:pStyle w:val="a3"/>
        <w:spacing w:before="0" w:beforeAutospacing="0" w:after="0" w:afterAutospacing="0"/>
        <w:ind w:firstLine="709"/>
        <w:jc w:val="both"/>
        <w:rPr>
          <w:sz w:val="26"/>
          <w:szCs w:val="26"/>
        </w:rPr>
      </w:pPr>
      <w:r w:rsidRPr="0060141B">
        <w:rPr>
          <w:sz w:val="26"/>
          <w:szCs w:val="26"/>
        </w:rPr>
        <w:t xml:space="preserve">Далее вы ждете, пока </w:t>
      </w:r>
      <w:r w:rsidRPr="0060141B">
        <w:rPr>
          <w:i/>
          <w:sz w:val="26"/>
          <w:szCs w:val="26"/>
        </w:rPr>
        <w:t>Статус</w:t>
      </w:r>
      <w:r w:rsidRPr="0060141B">
        <w:rPr>
          <w:sz w:val="26"/>
          <w:szCs w:val="26"/>
        </w:rPr>
        <w:t xml:space="preserve"> вашего запроса не поменяется на </w:t>
      </w:r>
      <w:r w:rsidRPr="0060141B">
        <w:rPr>
          <w:i/>
          <w:sz w:val="26"/>
          <w:szCs w:val="26"/>
        </w:rPr>
        <w:t>Конечный ответ</w:t>
      </w:r>
      <w:r w:rsidRPr="0060141B">
        <w:rPr>
          <w:sz w:val="26"/>
          <w:szCs w:val="26"/>
        </w:rPr>
        <w:t>.</w:t>
      </w:r>
    </w:p>
    <w:p w14:paraId="6D4E5976" w14:textId="2511F437" w:rsidR="00EC2B9E" w:rsidRDefault="00EC2B9E" w:rsidP="0060141B">
      <w:pPr>
        <w:pStyle w:val="a3"/>
        <w:spacing w:before="0" w:beforeAutospacing="0" w:after="0" w:afterAutospacing="0"/>
        <w:ind w:firstLine="709"/>
        <w:jc w:val="both"/>
        <w:rPr>
          <w:sz w:val="26"/>
          <w:szCs w:val="26"/>
        </w:rPr>
      </w:pPr>
      <w:r w:rsidRPr="0060141B">
        <w:rPr>
          <w:sz w:val="26"/>
          <w:szCs w:val="26"/>
        </w:rPr>
        <w:t xml:space="preserve">А на данном этапе в правом верхнем углу нажмите </w:t>
      </w:r>
      <w:r w:rsidRPr="0060141B">
        <w:rPr>
          <w:i/>
          <w:sz w:val="26"/>
          <w:szCs w:val="26"/>
        </w:rPr>
        <w:t>Х Закрыть</w:t>
      </w:r>
      <w:r w:rsidRPr="0060141B">
        <w:rPr>
          <w:sz w:val="26"/>
          <w:szCs w:val="26"/>
        </w:rPr>
        <w:t>.</w:t>
      </w:r>
    </w:p>
    <w:p w14:paraId="3CD2B59A" w14:textId="7A8DA3B1" w:rsidR="00732108" w:rsidRDefault="00732108" w:rsidP="0060141B">
      <w:pPr>
        <w:pStyle w:val="a3"/>
        <w:spacing w:before="0" w:beforeAutospacing="0" w:after="0" w:afterAutospacing="0"/>
        <w:ind w:firstLine="709"/>
        <w:jc w:val="both"/>
        <w:rPr>
          <w:sz w:val="26"/>
          <w:szCs w:val="26"/>
        </w:rPr>
      </w:pPr>
    </w:p>
    <w:p w14:paraId="71CAE8F1" w14:textId="400E2A22" w:rsidR="00890675" w:rsidRDefault="00890675" w:rsidP="0060141B">
      <w:pPr>
        <w:pStyle w:val="a3"/>
        <w:spacing w:before="0" w:beforeAutospacing="0" w:after="0" w:afterAutospacing="0"/>
        <w:ind w:firstLine="709"/>
        <w:jc w:val="both"/>
        <w:rPr>
          <w:sz w:val="26"/>
          <w:szCs w:val="26"/>
        </w:rPr>
      </w:pPr>
      <w:r w:rsidRPr="0060141B">
        <w:rPr>
          <w:sz w:val="26"/>
          <w:szCs w:val="26"/>
        </w:rPr>
        <w:t xml:space="preserve">Когда будет написано Конечный ответ, нажмите </w:t>
      </w:r>
      <w:r w:rsidR="00732108" w:rsidRPr="00732108">
        <w:rPr>
          <w:sz w:val="26"/>
          <w:szCs w:val="26"/>
        </w:rPr>
        <w:t>«</w:t>
      </w:r>
      <w:r w:rsidRPr="00732108">
        <w:rPr>
          <w:sz w:val="26"/>
          <w:szCs w:val="26"/>
        </w:rPr>
        <w:t>Выполнить</w:t>
      </w:r>
      <w:r w:rsidR="00732108" w:rsidRPr="00732108">
        <w:rPr>
          <w:sz w:val="26"/>
          <w:szCs w:val="26"/>
        </w:rPr>
        <w:t>»</w:t>
      </w:r>
      <w:r w:rsidR="00E65E0F" w:rsidRPr="0060141B">
        <w:rPr>
          <w:sz w:val="26"/>
          <w:szCs w:val="26"/>
        </w:rPr>
        <w:t>:</w:t>
      </w:r>
    </w:p>
    <w:p w14:paraId="0F77C78E" w14:textId="77777777" w:rsidR="00732108" w:rsidRPr="0060141B" w:rsidRDefault="00732108" w:rsidP="0060141B">
      <w:pPr>
        <w:pStyle w:val="a3"/>
        <w:spacing w:before="0" w:beforeAutospacing="0" w:after="0" w:afterAutospacing="0"/>
        <w:ind w:firstLine="709"/>
        <w:jc w:val="both"/>
        <w:rPr>
          <w:sz w:val="26"/>
          <w:szCs w:val="26"/>
        </w:rPr>
      </w:pPr>
    </w:p>
    <w:p w14:paraId="1057671B" w14:textId="7A733BC1" w:rsidR="00E65E0F" w:rsidRDefault="00E65E0F" w:rsidP="0060141B">
      <w:pPr>
        <w:pStyle w:val="a3"/>
        <w:spacing w:before="0" w:beforeAutospacing="0" w:after="0" w:afterAutospacing="0"/>
        <w:jc w:val="center"/>
        <w:rPr>
          <w:sz w:val="26"/>
          <w:szCs w:val="26"/>
        </w:rPr>
      </w:pPr>
      <w:r w:rsidRPr="0060141B">
        <w:rPr>
          <w:noProof/>
          <w:sz w:val="26"/>
          <w:szCs w:val="26"/>
        </w:rPr>
        <w:drawing>
          <wp:inline distT="0" distB="0" distL="0" distR="0" wp14:anchorId="3214D1E4" wp14:editId="589173A0">
            <wp:extent cx="6400800" cy="1095772"/>
            <wp:effectExtent l="0" t="0" r="0" b="9525"/>
            <wp:docPr id="8" name="Рисунок 8" descr="https://skr.sh/i/060423/JBQn6Vft.jpg?download=1&amp;name=%D0%A1%D0%BA%D1%80%D0%B8%D0%BD%D1%88%D0%BE%D1%82%2006-04-2023%2015:0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kr.sh/i/060423/JBQn6Vft.jpg?download=1&amp;name=%D0%A1%D0%BA%D1%80%D0%B8%D0%BD%D1%88%D0%BE%D1%82%2006-04-2023%2015:06:46.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834"/>
                    <a:stretch/>
                  </pic:blipFill>
                  <pic:spPr bwMode="auto">
                    <a:xfrm>
                      <a:off x="0" y="0"/>
                      <a:ext cx="6444831" cy="1103310"/>
                    </a:xfrm>
                    <a:prstGeom prst="rect">
                      <a:avLst/>
                    </a:prstGeom>
                    <a:noFill/>
                    <a:ln>
                      <a:noFill/>
                    </a:ln>
                    <a:extLst>
                      <a:ext uri="{53640926-AAD7-44D8-BBD7-CCE9431645EC}">
                        <a14:shadowObscured xmlns:a14="http://schemas.microsoft.com/office/drawing/2010/main"/>
                      </a:ext>
                    </a:extLst>
                  </pic:spPr>
                </pic:pic>
              </a:graphicData>
            </a:graphic>
          </wp:inline>
        </w:drawing>
      </w:r>
    </w:p>
    <w:p w14:paraId="31C86069" w14:textId="6F277B60" w:rsidR="00732108" w:rsidRDefault="00732108" w:rsidP="0060141B">
      <w:pPr>
        <w:pStyle w:val="a3"/>
        <w:spacing w:before="0" w:beforeAutospacing="0" w:after="0" w:afterAutospacing="0"/>
        <w:jc w:val="center"/>
        <w:rPr>
          <w:sz w:val="26"/>
          <w:szCs w:val="26"/>
        </w:rPr>
      </w:pPr>
    </w:p>
    <w:p w14:paraId="08D39941" w14:textId="77777777" w:rsidR="00732108" w:rsidRDefault="00732108" w:rsidP="00732108">
      <w:pPr>
        <w:pStyle w:val="a3"/>
        <w:spacing w:before="0" w:beforeAutospacing="0" w:after="0" w:afterAutospacing="0"/>
        <w:ind w:firstLine="709"/>
        <w:jc w:val="both"/>
        <w:rPr>
          <w:sz w:val="26"/>
          <w:szCs w:val="26"/>
        </w:rPr>
      </w:pPr>
      <w:r w:rsidRPr="00732108">
        <w:rPr>
          <w:sz w:val="26"/>
          <w:szCs w:val="26"/>
        </w:rPr>
        <w:t xml:space="preserve">Далее – </w:t>
      </w:r>
      <w:r w:rsidR="003750A1" w:rsidRPr="00732108">
        <w:rPr>
          <w:sz w:val="26"/>
          <w:szCs w:val="26"/>
        </w:rPr>
        <w:t>Результат обработки заявления</w:t>
      </w:r>
      <w:r w:rsidRPr="00732108">
        <w:rPr>
          <w:sz w:val="26"/>
          <w:szCs w:val="26"/>
        </w:rPr>
        <w:t xml:space="preserve"> – Открыть, </w:t>
      </w:r>
      <w:r w:rsidR="00E65E0F" w:rsidRPr="00732108">
        <w:rPr>
          <w:sz w:val="26"/>
          <w:szCs w:val="26"/>
        </w:rPr>
        <w:t xml:space="preserve">далее </w:t>
      </w:r>
      <w:r>
        <w:rPr>
          <w:sz w:val="26"/>
          <w:szCs w:val="26"/>
        </w:rPr>
        <w:t>–</w:t>
      </w:r>
      <w:r w:rsidR="00E65E0F" w:rsidRPr="00732108">
        <w:rPr>
          <w:sz w:val="26"/>
          <w:szCs w:val="26"/>
        </w:rPr>
        <w:t xml:space="preserve"> Просмотр документа или Скачать </w:t>
      </w:r>
      <w:r w:rsidR="00E65E0F" w:rsidRPr="00732108">
        <w:rPr>
          <w:sz w:val="26"/>
          <w:szCs w:val="26"/>
          <w:lang w:val="en-US"/>
        </w:rPr>
        <w:t>PDF</w:t>
      </w:r>
      <w:r w:rsidR="00E65E0F" w:rsidRPr="00732108">
        <w:rPr>
          <w:sz w:val="26"/>
          <w:szCs w:val="26"/>
        </w:rPr>
        <w:t>.</w:t>
      </w:r>
      <w:r>
        <w:rPr>
          <w:sz w:val="26"/>
          <w:szCs w:val="26"/>
        </w:rPr>
        <w:t xml:space="preserve"> </w:t>
      </w:r>
    </w:p>
    <w:p w14:paraId="3509C16F" w14:textId="77777777" w:rsidR="00016683" w:rsidRDefault="00016683" w:rsidP="00732108">
      <w:pPr>
        <w:pStyle w:val="a3"/>
        <w:spacing w:before="0" w:beforeAutospacing="0" w:after="0" w:afterAutospacing="0"/>
        <w:ind w:firstLine="709"/>
        <w:jc w:val="both"/>
        <w:rPr>
          <w:sz w:val="26"/>
          <w:szCs w:val="26"/>
        </w:rPr>
      </w:pPr>
    </w:p>
    <w:p w14:paraId="2A514936" w14:textId="77777777" w:rsidR="00016683" w:rsidRDefault="00016683" w:rsidP="00732108">
      <w:pPr>
        <w:pStyle w:val="a3"/>
        <w:spacing w:before="0" w:beforeAutospacing="0" w:after="0" w:afterAutospacing="0"/>
        <w:ind w:firstLine="709"/>
        <w:jc w:val="both"/>
        <w:rPr>
          <w:sz w:val="26"/>
          <w:szCs w:val="26"/>
        </w:rPr>
      </w:pPr>
    </w:p>
    <w:p w14:paraId="3D54A4EC" w14:textId="4E2686A5" w:rsidR="00016683" w:rsidRPr="00016683" w:rsidRDefault="00016683" w:rsidP="00016683">
      <w:pPr>
        <w:pStyle w:val="a3"/>
        <w:spacing w:before="0" w:beforeAutospacing="0" w:after="0" w:afterAutospacing="0"/>
        <w:ind w:firstLine="709"/>
        <w:jc w:val="center"/>
        <w:rPr>
          <w:b/>
          <w:bCs/>
          <w:sz w:val="32"/>
          <w:szCs w:val="32"/>
        </w:rPr>
      </w:pPr>
      <w:r w:rsidRPr="00016683">
        <w:rPr>
          <w:b/>
          <w:bCs/>
          <w:sz w:val="32"/>
          <w:szCs w:val="32"/>
        </w:rPr>
        <w:lastRenderedPageBreak/>
        <w:t xml:space="preserve">Преобразование </w:t>
      </w:r>
      <w:r w:rsidRPr="00016683">
        <w:rPr>
          <w:b/>
          <w:bCs/>
          <w:sz w:val="32"/>
          <w:szCs w:val="32"/>
          <w:lang w:val="en-US"/>
        </w:rPr>
        <w:t>xml</w:t>
      </w:r>
      <w:r w:rsidRPr="00016683">
        <w:rPr>
          <w:b/>
          <w:bCs/>
          <w:sz w:val="32"/>
          <w:szCs w:val="32"/>
        </w:rPr>
        <w:t xml:space="preserve">-файла в форматы </w:t>
      </w:r>
      <w:r w:rsidRPr="00016683">
        <w:rPr>
          <w:b/>
          <w:bCs/>
          <w:sz w:val="32"/>
          <w:szCs w:val="32"/>
          <w:lang w:val="en-US"/>
        </w:rPr>
        <w:t>Excel</w:t>
      </w:r>
    </w:p>
    <w:p w14:paraId="253F8DBB" w14:textId="77777777" w:rsidR="00016683" w:rsidRDefault="00016683" w:rsidP="00732108">
      <w:pPr>
        <w:pStyle w:val="a3"/>
        <w:spacing w:before="0" w:beforeAutospacing="0" w:after="0" w:afterAutospacing="0"/>
        <w:ind w:firstLine="709"/>
        <w:jc w:val="both"/>
        <w:rPr>
          <w:sz w:val="26"/>
          <w:szCs w:val="26"/>
        </w:rPr>
      </w:pPr>
    </w:p>
    <w:p w14:paraId="12522656" w14:textId="0B725C89" w:rsidR="00732108" w:rsidRDefault="00732108" w:rsidP="00732108">
      <w:pPr>
        <w:pStyle w:val="a3"/>
        <w:spacing w:before="0" w:beforeAutospacing="0" w:after="0" w:afterAutospacing="0"/>
        <w:ind w:firstLine="709"/>
        <w:jc w:val="both"/>
        <w:rPr>
          <w:sz w:val="26"/>
          <w:szCs w:val="26"/>
        </w:rPr>
      </w:pPr>
      <w:r>
        <w:rPr>
          <w:sz w:val="26"/>
          <w:szCs w:val="26"/>
        </w:rPr>
        <w:t xml:space="preserve">Для просмотра ответа в форматах </w:t>
      </w:r>
      <w:r>
        <w:rPr>
          <w:sz w:val="26"/>
          <w:szCs w:val="26"/>
          <w:lang w:val="en-US"/>
        </w:rPr>
        <w:t>Excel</w:t>
      </w:r>
      <w:r>
        <w:rPr>
          <w:sz w:val="26"/>
          <w:szCs w:val="26"/>
        </w:rPr>
        <w:t xml:space="preserve">, необходимо скачать </w:t>
      </w:r>
      <w:r>
        <w:rPr>
          <w:sz w:val="26"/>
          <w:szCs w:val="26"/>
          <w:lang w:val="en-US"/>
        </w:rPr>
        <w:t>xml</w:t>
      </w:r>
      <w:r>
        <w:rPr>
          <w:sz w:val="26"/>
          <w:szCs w:val="26"/>
        </w:rPr>
        <w:t xml:space="preserve">-файл, нажав на него, как показано на скриншоте. </w:t>
      </w:r>
    </w:p>
    <w:p w14:paraId="5CE3B087" w14:textId="4C7590F2" w:rsidR="00732108" w:rsidRDefault="00732108" w:rsidP="00732108">
      <w:pPr>
        <w:pStyle w:val="a3"/>
        <w:spacing w:before="0" w:beforeAutospacing="0" w:after="0" w:afterAutospacing="0"/>
        <w:jc w:val="center"/>
        <w:rPr>
          <w:sz w:val="26"/>
          <w:szCs w:val="26"/>
        </w:rPr>
      </w:pPr>
      <w:r>
        <w:rPr>
          <w:noProof/>
        </w:rPr>
        <w:drawing>
          <wp:inline distT="0" distB="0" distL="0" distR="0" wp14:anchorId="4E22C722" wp14:editId="6ED1DC7C">
            <wp:extent cx="6389370" cy="2336165"/>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89370" cy="2336165"/>
                    </a:xfrm>
                    <a:prstGeom prst="rect">
                      <a:avLst/>
                    </a:prstGeom>
                  </pic:spPr>
                </pic:pic>
              </a:graphicData>
            </a:graphic>
          </wp:inline>
        </w:drawing>
      </w:r>
    </w:p>
    <w:p w14:paraId="554662AA" w14:textId="77777777" w:rsidR="00732108" w:rsidRDefault="00732108" w:rsidP="00732108">
      <w:pPr>
        <w:pStyle w:val="a3"/>
        <w:spacing w:before="0" w:beforeAutospacing="0" w:after="0" w:afterAutospacing="0"/>
        <w:ind w:firstLine="709"/>
        <w:jc w:val="both"/>
        <w:rPr>
          <w:sz w:val="26"/>
          <w:szCs w:val="26"/>
        </w:rPr>
      </w:pPr>
    </w:p>
    <w:p w14:paraId="0D6F76FC" w14:textId="1721FD76" w:rsidR="00732108" w:rsidRDefault="00016683" w:rsidP="00732108">
      <w:pPr>
        <w:pStyle w:val="a3"/>
        <w:spacing w:before="0" w:beforeAutospacing="0" w:after="0" w:afterAutospacing="0"/>
        <w:ind w:firstLine="709"/>
        <w:jc w:val="both"/>
        <w:rPr>
          <w:sz w:val="26"/>
          <w:szCs w:val="26"/>
        </w:rPr>
      </w:pPr>
      <w:r>
        <w:rPr>
          <w:sz w:val="26"/>
          <w:szCs w:val="26"/>
        </w:rPr>
        <w:t xml:space="preserve">Загруженный </w:t>
      </w:r>
      <w:r>
        <w:rPr>
          <w:sz w:val="26"/>
          <w:szCs w:val="26"/>
          <w:lang w:val="en-US"/>
        </w:rPr>
        <w:t>xml</w:t>
      </w:r>
      <w:r>
        <w:rPr>
          <w:sz w:val="26"/>
          <w:szCs w:val="26"/>
        </w:rPr>
        <w:t xml:space="preserve">-файл открываете с помощью программы </w:t>
      </w:r>
      <w:r w:rsidRPr="00016683">
        <w:rPr>
          <w:b/>
          <w:bCs/>
          <w:sz w:val="26"/>
          <w:szCs w:val="26"/>
        </w:rPr>
        <w:t>«Блокнот»</w:t>
      </w:r>
      <w:r>
        <w:rPr>
          <w:sz w:val="26"/>
          <w:szCs w:val="26"/>
        </w:rPr>
        <w:t>. Чтобы значения полей КБК, ИННЮЛ, ИННАДБ, КПП, КППАДБ</w:t>
      </w:r>
      <w:r w:rsidRPr="00016683">
        <w:rPr>
          <w:sz w:val="26"/>
          <w:szCs w:val="26"/>
        </w:rPr>
        <w:t xml:space="preserve"> </w:t>
      </w:r>
      <w:r>
        <w:rPr>
          <w:sz w:val="26"/>
          <w:szCs w:val="26"/>
        </w:rPr>
        <w:t>корректно отражались, выполните автозамену:</w:t>
      </w:r>
    </w:p>
    <w:p w14:paraId="0E055862" w14:textId="07FA8963" w:rsidR="00016683" w:rsidRDefault="00016683" w:rsidP="00732108">
      <w:pPr>
        <w:pStyle w:val="a3"/>
        <w:spacing w:before="0" w:beforeAutospacing="0" w:after="0" w:afterAutospacing="0"/>
        <w:ind w:firstLine="709"/>
        <w:jc w:val="both"/>
        <w:rPr>
          <w:sz w:val="26"/>
          <w:szCs w:val="26"/>
        </w:rPr>
      </w:pPr>
      <w:r>
        <w:rPr>
          <w:sz w:val="26"/>
          <w:szCs w:val="26"/>
        </w:rPr>
        <w:t>КБК=</w:t>
      </w:r>
      <w:r w:rsidR="00C95ED1" w:rsidRPr="00C95ED1">
        <w:rPr>
          <w:sz w:val="26"/>
          <w:szCs w:val="26"/>
        </w:rPr>
        <w:t>"</w:t>
      </w:r>
      <w:r>
        <w:rPr>
          <w:sz w:val="26"/>
          <w:szCs w:val="26"/>
        </w:rPr>
        <w:t xml:space="preserve"> меняете </w:t>
      </w:r>
      <w:r w:rsidR="00C95ED1">
        <w:rPr>
          <w:sz w:val="26"/>
          <w:szCs w:val="26"/>
        </w:rPr>
        <w:t xml:space="preserve">на </w:t>
      </w:r>
      <w:r w:rsidR="00C95ED1">
        <w:rPr>
          <w:sz w:val="26"/>
          <w:szCs w:val="26"/>
        </w:rPr>
        <w:t>КБК=</w:t>
      </w:r>
      <w:r w:rsidR="00C95ED1" w:rsidRPr="00C95ED1">
        <w:rPr>
          <w:sz w:val="26"/>
          <w:szCs w:val="26"/>
        </w:rPr>
        <w:t>"</w:t>
      </w:r>
      <w:r w:rsidR="00C95ED1" w:rsidRPr="00C95ED1">
        <w:rPr>
          <w:sz w:val="26"/>
          <w:szCs w:val="26"/>
        </w:rPr>
        <w:t>’</w:t>
      </w:r>
      <w:r w:rsidR="00C95ED1">
        <w:rPr>
          <w:sz w:val="26"/>
          <w:szCs w:val="26"/>
        </w:rPr>
        <w:t xml:space="preserve"> (добавляете текстовый символ, например, апостроф). </w:t>
      </w:r>
    </w:p>
    <w:p w14:paraId="7B4AD494" w14:textId="3AFE1CD1" w:rsidR="00C95ED1" w:rsidRDefault="00C95ED1" w:rsidP="00732108">
      <w:pPr>
        <w:pStyle w:val="a3"/>
        <w:spacing w:before="0" w:beforeAutospacing="0" w:after="0" w:afterAutospacing="0"/>
        <w:ind w:firstLine="709"/>
        <w:jc w:val="both"/>
        <w:rPr>
          <w:sz w:val="26"/>
          <w:szCs w:val="26"/>
        </w:rPr>
      </w:pPr>
      <w:r>
        <w:rPr>
          <w:sz w:val="26"/>
          <w:szCs w:val="26"/>
        </w:rPr>
        <w:t>ИННЮЛ=</w:t>
      </w:r>
      <w:r w:rsidRPr="00C95ED1">
        <w:rPr>
          <w:sz w:val="26"/>
          <w:szCs w:val="26"/>
        </w:rPr>
        <w:t>"</w:t>
      </w:r>
      <w:r>
        <w:rPr>
          <w:sz w:val="26"/>
          <w:szCs w:val="26"/>
        </w:rPr>
        <w:t xml:space="preserve"> меняете на</w:t>
      </w:r>
      <w:r w:rsidRPr="00C95ED1">
        <w:rPr>
          <w:sz w:val="26"/>
          <w:szCs w:val="26"/>
        </w:rPr>
        <w:t xml:space="preserve"> </w:t>
      </w:r>
      <w:r>
        <w:rPr>
          <w:sz w:val="26"/>
          <w:szCs w:val="26"/>
        </w:rPr>
        <w:t>ИННЮЛ=</w:t>
      </w:r>
      <w:r w:rsidRPr="00C95ED1">
        <w:rPr>
          <w:sz w:val="26"/>
          <w:szCs w:val="26"/>
        </w:rPr>
        <w:t>"’</w:t>
      </w:r>
    </w:p>
    <w:p w14:paraId="690B3BE8" w14:textId="41A441BC" w:rsidR="00C95ED1" w:rsidRDefault="00C95ED1" w:rsidP="00732108">
      <w:pPr>
        <w:pStyle w:val="a3"/>
        <w:spacing w:before="0" w:beforeAutospacing="0" w:after="0" w:afterAutospacing="0"/>
        <w:ind w:firstLine="709"/>
        <w:jc w:val="both"/>
        <w:rPr>
          <w:sz w:val="26"/>
          <w:szCs w:val="26"/>
        </w:rPr>
      </w:pPr>
      <w:r>
        <w:rPr>
          <w:sz w:val="26"/>
          <w:szCs w:val="26"/>
        </w:rPr>
        <w:t>ИННАДБ=</w:t>
      </w:r>
      <w:r w:rsidRPr="00C95ED1">
        <w:rPr>
          <w:sz w:val="26"/>
          <w:szCs w:val="26"/>
        </w:rPr>
        <w:t>"</w:t>
      </w:r>
      <w:r>
        <w:rPr>
          <w:sz w:val="26"/>
          <w:szCs w:val="26"/>
        </w:rPr>
        <w:t xml:space="preserve"> меняете на</w:t>
      </w:r>
      <w:r w:rsidRPr="00C95ED1">
        <w:rPr>
          <w:sz w:val="26"/>
          <w:szCs w:val="26"/>
        </w:rPr>
        <w:t xml:space="preserve"> </w:t>
      </w:r>
      <w:r>
        <w:rPr>
          <w:sz w:val="26"/>
          <w:szCs w:val="26"/>
        </w:rPr>
        <w:t>ИННАДБ=</w:t>
      </w:r>
      <w:r w:rsidRPr="00C95ED1">
        <w:rPr>
          <w:sz w:val="26"/>
          <w:szCs w:val="26"/>
        </w:rPr>
        <w:t>"’</w:t>
      </w:r>
    </w:p>
    <w:p w14:paraId="58A7BF13" w14:textId="557AB1E5" w:rsidR="00C95ED1" w:rsidRDefault="00C95ED1" w:rsidP="00732108">
      <w:pPr>
        <w:pStyle w:val="a3"/>
        <w:spacing w:before="0" w:beforeAutospacing="0" w:after="0" w:afterAutospacing="0"/>
        <w:ind w:firstLine="709"/>
        <w:jc w:val="both"/>
        <w:rPr>
          <w:sz w:val="26"/>
          <w:szCs w:val="26"/>
        </w:rPr>
      </w:pPr>
      <w:r>
        <w:rPr>
          <w:sz w:val="26"/>
          <w:szCs w:val="26"/>
        </w:rPr>
        <w:t>КПП=</w:t>
      </w:r>
      <w:r w:rsidRPr="00C95ED1">
        <w:rPr>
          <w:sz w:val="26"/>
          <w:szCs w:val="26"/>
        </w:rPr>
        <w:t>"</w:t>
      </w:r>
      <w:r>
        <w:rPr>
          <w:sz w:val="26"/>
          <w:szCs w:val="26"/>
        </w:rPr>
        <w:t xml:space="preserve"> меняете на</w:t>
      </w:r>
      <w:r w:rsidRPr="00C95ED1">
        <w:rPr>
          <w:sz w:val="26"/>
          <w:szCs w:val="26"/>
        </w:rPr>
        <w:t xml:space="preserve"> </w:t>
      </w:r>
      <w:r>
        <w:rPr>
          <w:sz w:val="26"/>
          <w:szCs w:val="26"/>
        </w:rPr>
        <w:t>КПП=</w:t>
      </w:r>
      <w:r w:rsidRPr="00C95ED1">
        <w:rPr>
          <w:sz w:val="26"/>
          <w:szCs w:val="26"/>
        </w:rPr>
        <w:t>"’</w:t>
      </w:r>
    </w:p>
    <w:p w14:paraId="31754C6B" w14:textId="3FDBF6D1" w:rsidR="00C95ED1" w:rsidRDefault="00C95ED1" w:rsidP="00732108">
      <w:pPr>
        <w:pStyle w:val="a3"/>
        <w:spacing w:before="0" w:beforeAutospacing="0" w:after="0" w:afterAutospacing="0"/>
        <w:ind w:firstLine="709"/>
        <w:jc w:val="both"/>
        <w:rPr>
          <w:sz w:val="26"/>
          <w:szCs w:val="26"/>
        </w:rPr>
      </w:pPr>
      <w:r>
        <w:rPr>
          <w:sz w:val="26"/>
          <w:szCs w:val="26"/>
        </w:rPr>
        <w:t>КППАДБ=</w:t>
      </w:r>
      <w:r w:rsidRPr="00C95ED1">
        <w:rPr>
          <w:sz w:val="26"/>
          <w:szCs w:val="26"/>
        </w:rPr>
        <w:t>"</w:t>
      </w:r>
      <w:r w:rsidRPr="00C95ED1">
        <w:rPr>
          <w:sz w:val="26"/>
          <w:szCs w:val="26"/>
        </w:rPr>
        <w:t xml:space="preserve"> </w:t>
      </w:r>
      <w:r>
        <w:rPr>
          <w:sz w:val="26"/>
          <w:szCs w:val="26"/>
        </w:rPr>
        <w:t>меняете на</w:t>
      </w:r>
      <w:r w:rsidRPr="00C95ED1">
        <w:rPr>
          <w:sz w:val="26"/>
          <w:szCs w:val="26"/>
        </w:rPr>
        <w:t xml:space="preserve"> </w:t>
      </w:r>
      <w:r>
        <w:rPr>
          <w:sz w:val="26"/>
          <w:szCs w:val="26"/>
        </w:rPr>
        <w:t>КППАДБ=</w:t>
      </w:r>
      <w:r w:rsidRPr="00C95ED1">
        <w:rPr>
          <w:sz w:val="26"/>
          <w:szCs w:val="26"/>
        </w:rPr>
        <w:t>"’</w:t>
      </w:r>
    </w:p>
    <w:p w14:paraId="74987B3A" w14:textId="18BC4EF8" w:rsidR="00C95ED1" w:rsidRDefault="00C95ED1" w:rsidP="00732108">
      <w:pPr>
        <w:pStyle w:val="a3"/>
        <w:spacing w:before="0" w:beforeAutospacing="0" w:after="0" w:afterAutospacing="0"/>
        <w:ind w:firstLine="709"/>
        <w:jc w:val="both"/>
        <w:rPr>
          <w:sz w:val="26"/>
          <w:szCs w:val="26"/>
        </w:rPr>
      </w:pPr>
    </w:p>
    <w:p w14:paraId="667E3A4A" w14:textId="55CB112E" w:rsidR="00C95ED1" w:rsidRPr="00C95ED1" w:rsidRDefault="00C95ED1" w:rsidP="00732108">
      <w:pPr>
        <w:pStyle w:val="a3"/>
        <w:spacing w:before="0" w:beforeAutospacing="0" w:after="0" w:afterAutospacing="0"/>
        <w:ind w:firstLine="709"/>
        <w:jc w:val="both"/>
        <w:rPr>
          <w:sz w:val="26"/>
          <w:szCs w:val="26"/>
        </w:rPr>
      </w:pPr>
      <w:r>
        <w:rPr>
          <w:sz w:val="26"/>
          <w:szCs w:val="26"/>
        </w:rPr>
        <w:t xml:space="preserve">Далее сохраняете изменения в </w:t>
      </w:r>
      <w:r>
        <w:rPr>
          <w:sz w:val="26"/>
          <w:szCs w:val="26"/>
          <w:lang w:val="en-US"/>
        </w:rPr>
        <w:t>xml</w:t>
      </w:r>
      <w:r w:rsidRPr="00C95ED1">
        <w:rPr>
          <w:sz w:val="26"/>
          <w:szCs w:val="26"/>
        </w:rPr>
        <w:t>-</w:t>
      </w:r>
      <w:r>
        <w:rPr>
          <w:sz w:val="26"/>
          <w:szCs w:val="26"/>
        </w:rPr>
        <w:t xml:space="preserve">файле, открываете его с помощью </w:t>
      </w:r>
      <w:r>
        <w:rPr>
          <w:sz w:val="26"/>
          <w:szCs w:val="26"/>
          <w:lang w:val="en-US"/>
        </w:rPr>
        <w:t>Excel</w:t>
      </w:r>
      <w:r>
        <w:rPr>
          <w:sz w:val="26"/>
          <w:szCs w:val="26"/>
        </w:rPr>
        <w:t>. Если появится окно с выбором способа открытия этого файла, нажмите «</w:t>
      </w:r>
      <w:r>
        <w:rPr>
          <w:sz w:val="26"/>
          <w:szCs w:val="26"/>
          <w:lang w:val="en-US"/>
        </w:rPr>
        <w:t>XML</w:t>
      </w:r>
      <w:r w:rsidRPr="00C95ED1">
        <w:rPr>
          <w:sz w:val="26"/>
          <w:szCs w:val="26"/>
        </w:rPr>
        <w:t>-</w:t>
      </w:r>
      <w:r>
        <w:rPr>
          <w:sz w:val="26"/>
          <w:szCs w:val="26"/>
        </w:rPr>
        <w:t>таблица».</w:t>
      </w:r>
    </w:p>
    <w:p w14:paraId="6D2644F8" w14:textId="21A713E6" w:rsidR="00C95ED1" w:rsidRPr="00C95ED1" w:rsidRDefault="00C95ED1" w:rsidP="00732108">
      <w:pPr>
        <w:pStyle w:val="a3"/>
        <w:spacing w:before="0" w:beforeAutospacing="0" w:after="0" w:afterAutospacing="0"/>
        <w:ind w:firstLine="709"/>
        <w:jc w:val="both"/>
        <w:rPr>
          <w:sz w:val="26"/>
          <w:szCs w:val="26"/>
        </w:rPr>
      </w:pPr>
      <w:r>
        <w:rPr>
          <w:sz w:val="26"/>
          <w:szCs w:val="26"/>
        </w:rPr>
        <w:t xml:space="preserve"> </w:t>
      </w:r>
      <w:r>
        <w:rPr>
          <w:noProof/>
        </w:rPr>
        <w:drawing>
          <wp:inline distT="0" distB="0" distL="0" distR="0" wp14:anchorId="002B5751" wp14:editId="19C1720E">
            <wp:extent cx="2571429" cy="1380952"/>
            <wp:effectExtent l="0" t="0" r="63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71429" cy="1380952"/>
                    </a:xfrm>
                    <a:prstGeom prst="rect">
                      <a:avLst/>
                    </a:prstGeom>
                  </pic:spPr>
                </pic:pic>
              </a:graphicData>
            </a:graphic>
          </wp:inline>
        </w:drawing>
      </w:r>
    </w:p>
    <w:p w14:paraId="739428B7" w14:textId="6A5EED32" w:rsidR="00C95ED1" w:rsidRDefault="00C95ED1" w:rsidP="00732108">
      <w:pPr>
        <w:pStyle w:val="a3"/>
        <w:spacing w:before="0" w:beforeAutospacing="0" w:after="0" w:afterAutospacing="0"/>
        <w:ind w:firstLine="709"/>
        <w:jc w:val="both"/>
        <w:rPr>
          <w:sz w:val="26"/>
          <w:szCs w:val="26"/>
        </w:rPr>
      </w:pPr>
    </w:p>
    <w:p w14:paraId="56BE8F0C" w14:textId="59C8F250" w:rsidR="00C95ED1" w:rsidRDefault="00C95ED1" w:rsidP="00732108">
      <w:pPr>
        <w:pStyle w:val="a3"/>
        <w:spacing w:before="0" w:beforeAutospacing="0" w:after="0" w:afterAutospacing="0"/>
        <w:ind w:firstLine="709"/>
        <w:jc w:val="both"/>
        <w:rPr>
          <w:sz w:val="26"/>
          <w:szCs w:val="26"/>
        </w:rPr>
      </w:pPr>
      <w:r>
        <w:rPr>
          <w:sz w:val="26"/>
          <w:szCs w:val="26"/>
        </w:rPr>
        <w:t xml:space="preserve">Если выполнили все действия, то откроется файл следующего содержания: </w:t>
      </w:r>
    </w:p>
    <w:p w14:paraId="1BD3E1D1" w14:textId="1DE54E64" w:rsidR="00C95ED1" w:rsidRPr="00C95ED1" w:rsidRDefault="00C95ED1" w:rsidP="00C95ED1">
      <w:pPr>
        <w:pStyle w:val="a3"/>
        <w:spacing w:before="0" w:beforeAutospacing="0" w:after="0" w:afterAutospacing="0"/>
        <w:jc w:val="center"/>
        <w:rPr>
          <w:sz w:val="26"/>
          <w:szCs w:val="26"/>
        </w:rPr>
      </w:pPr>
      <w:r>
        <w:rPr>
          <w:noProof/>
        </w:rPr>
        <w:drawing>
          <wp:inline distT="0" distB="0" distL="0" distR="0" wp14:anchorId="00FD1C49" wp14:editId="30C7B1AF">
            <wp:extent cx="6718852" cy="1775534"/>
            <wp:effectExtent l="0" t="0" r="635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752359" cy="1784389"/>
                    </a:xfrm>
                    <a:prstGeom prst="rect">
                      <a:avLst/>
                    </a:prstGeom>
                  </pic:spPr>
                </pic:pic>
              </a:graphicData>
            </a:graphic>
          </wp:inline>
        </w:drawing>
      </w:r>
    </w:p>
    <w:p w14:paraId="57B6397B" w14:textId="77777777" w:rsidR="00732108" w:rsidRDefault="00732108" w:rsidP="00732108">
      <w:pPr>
        <w:pStyle w:val="a3"/>
        <w:spacing w:before="0" w:beforeAutospacing="0" w:after="0" w:afterAutospacing="0"/>
        <w:ind w:firstLine="709"/>
        <w:jc w:val="both"/>
        <w:rPr>
          <w:sz w:val="26"/>
          <w:szCs w:val="26"/>
        </w:rPr>
      </w:pPr>
    </w:p>
    <w:sectPr w:rsidR="00732108" w:rsidSect="0060141B">
      <w:pgSz w:w="11906" w:h="16838"/>
      <w:pgMar w:top="1134" w:right="851" w:bottom="113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ru-RU" w:vendorID="64" w:dllVersion="4096" w:nlCheck="1" w:checkStyle="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2A9"/>
    <w:rsid w:val="00016683"/>
    <w:rsid w:val="001E1D4D"/>
    <w:rsid w:val="003750A1"/>
    <w:rsid w:val="00415642"/>
    <w:rsid w:val="00486C57"/>
    <w:rsid w:val="00550633"/>
    <w:rsid w:val="00575C92"/>
    <w:rsid w:val="005E370F"/>
    <w:rsid w:val="0060141B"/>
    <w:rsid w:val="00732108"/>
    <w:rsid w:val="007C5950"/>
    <w:rsid w:val="008119A8"/>
    <w:rsid w:val="008432A9"/>
    <w:rsid w:val="00890675"/>
    <w:rsid w:val="00B410D8"/>
    <w:rsid w:val="00C218E3"/>
    <w:rsid w:val="00C95ED1"/>
    <w:rsid w:val="00E65E0F"/>
    <w:rsid w:val="00EC2B9E"/>
    <w:rsid w:val="00FA4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04427"/>
  <w15:chartTrackingRefBased/>
  <w15:docId w15:val="{5A579562-19DD-4A76-B9A2-D02F76A2D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10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410D8"/>
    <w:rPr>
      <w:b/>
      <w:bCs/>
    </w:rPr>
  </w:style>
  <w:style w:type="character" w:styleId="a5">
    <w:name w:val="Hyperlink"/>
    <w:basedOn w:val="a0"/>
    <w:uiPriority w:val="99"/>
    <w:semiHidden/>
    <w:unhideWhenUsed/>
    <w:rsid w:val="00E65E0F"/>
    <w:rPr>
      <w:color w:val="0000FF"/>
      <w:u w:val="single"/>
    </w:rPr>
  </w:style>
  <w:style w:type="paragraph" w:styleId="a6">
    <w:name w:val="List Paragraph"/>
    <w:basedOn w:val="a"/>
    <w:uiPriority w:val="34"/>
    <w:qFormat/>
    <w:rsid w:val="00732108"/>
    <w:pPr>
      <w:ind w:left="720"/>
      <w:contextualSpacing/>
    </w:pPr>
  </w:style>
  <w:style w:type="character" w:styleId="a7">
    <w:name w:val="FollowedHyperlink"/>
    <w:basedOn w:val="a0"/>
    <w:uiPriority w:val="99"/>
    <w:semiHidden/>
    <w:unhideWhenUsed/>
    <w:rsid w:val="007321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8002">
      <w:bodyDiv w:val="1"/>
      <w:marLeft w:val="0"/>
      <w:marRight w:val="0"/>
      <w:marTop w:val="0"/>
      <w:marBottom w:val="0"/>
      <w:divBdr>
        <w:top w:val="none" w:sz="0" w:space="0" w:color="auto"/>
        <w:left w:val="none" w:sz="0" w:space="0" w:color="auto"/>
        <w:bottom w:val="none" w:sz="0" w:space="0" w:color="auto"/>
        <w:right w:val="none" w:sz="0" w:space="0" w:color="auto"/>
      </w:divBdr>
    </w:div>
    <w:div w:id="202856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1761</TotalTime>
  <Pages>5</Pages>
  <Words>637</Words>
  <Characters>3631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Тетуева Фарида Магометовна</dc:creator>
  <cp:keywords/>
  <dc:description/>
  <cp:lastModifiedBy>ОМБП Килова Милана 165</cp:lastModifiedBy>
  <cp:revision>5</cp:revision>
  <cp:lastPrinted>2023-04-28T08:28:00Z</cp:lastPrinted>
  <dcterms:created xsi:type="dcterms:W3CDTF">2023-04-06T11:09:00Z</dcterms:created>
  <dcterms:modified xsi:type="dcterms:W3CDTF">2023-04-28T08:35:00Z</dcterms:modified>
</cp:coreProperties>
</file>