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8BE" w:rsidRDefault="001A213B" w:rsidP="00AA71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181">
        <w:rPr>
          <w:rFonts w:ascii="Times New Roman" w:hAnsi="Times New Roman" w:cs="Times New Roman"/>
          <w:b/>
          <w:sz w:val="28"/>
          <w:szCs w:val="28"/>
        </w:rPr>
        <w:t>Создание ЭД «</w:t>
      </w:r>
      <w:r w:rsidR="007E21D4" w:rsidRPr="00AA7181">
        <w:rPr>
          <w:rFonts w:ascii="Times New Roman" w:hAnsi="Times New Roman" w:cs="Times New Roman"/>
          <w:b/>
          <w:sz w:val="28"/>
          <w:szCs w:val="28"/>
        </w:rPr>
        <w:t>Факт</w:t>
      </w:r>
      <w:r w:rsidRPr="00AA7181">
        <w:rPr>
          <w:rFonts w:ascii="Times New Roman" w:hAnsi="Times New Roman" w:cs="Times New Roman"/>
          <w:b/>
          <w:sz w:val="28"/>
          <w:szCs w:val="28"/>
        </w:rPr>
        <w:t xml:space="preserve"> поставки» для АУ/БУ</w:t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1A1" w:rsidRPr="00AA7181" w:rsidRDefault="00A14375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340104</wp:posOffset>
                </wp:positionH>
                <wp:positionV relativeFrom="paragraph">
                  <wp:posOffset>349763</wp:posOffset>
                </wp:positionV>
                <wp:extent cx="19456" cy="2655651"/>
                <wp:effectExtent l="0" t="0" r="19050" b="3048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6" cy="26556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D85E2" id="Прямая соединительная линия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pt,27.55pt" to="28.35pt,2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Ph7QEAAOcDAAAOAAAAZHJzL2Uyb0RvYy54bWysU82O0zAQviPxDpbvNGlFKoia7mFXwAFB&#10;xc8DeB27sfCfbNO0N+CM1EfgFTgs0koLPEPyRoydNCBACCEu1tgz3zfzzYxXZ3sl0Y45L4yu8HyW&#10;Y8Q0NbXQ2wq/fPHgzj2MfCC6JtJoVuED8/hsffvWqrUlW5jGyJo5BCTal62tcBOCLbPM04Yp4mfG&#10;Mg1ObpwiAa5um9WOtMCuZLbI82XWGldbZyjzHl4vBideJ37OGQ1POfcsIFlhqC2k06XzMp7ZekXK&#10;rSO2EXQsg/xDFYoIDUknqgsSCHrtxC9USlBnvOFhRo3KDOeCsqQB1Mzzn9Q8b4hlSQs0x9upTf7/&#10;0dInu41Doq5wgZEmCkbUfejf9Mfuc/exP6L+bfe1+9Rdddfdl+66fwf2Tf8e7OjsbsbnIypiJ1vr&#10;SyA81xs33rzduNiWPXcKcSnsI1iS1CiQjvZpDodpDmwfEIXH+f27xRIjCp7FsiiWxTyyZwNNpLPO&#10;h4fMKBSNCkuhY5tISXaPfRhCTyGAi2UNhSQrHCSLwVI/Yxykx4QJnZaOnUuHdgTWpX51SpsiI4QL&#10;KSdQ/mfQGBthLC3i3wKn6JTR6DABldDG/S5r2J9K5UP8SfWgNcq+NPUhjSW1A7YpNXTc/LiuP94T&#10;/Pv/XH8DAAD//wMAUEsDBBQABgAIAAAAIQB8B/Ot3AAAAAgBAAAPAAAAZHJzL2Rvd25yZXYueG1s&#10;TI/BTsMwEETvSPyDtUjcqF2CExTiVKUS4kzLpTcnXpKIeB1itw1/z3KC02g1o5m31WbxozjjHIdA&#10;BtYrBQKpDW6gzsD74eXuEURMlpwdA6GBb4ywqa+vKlu6cKE3PO9TJ7iEYmkN9ClNpZSx7dHbuAoT&#10;EnsfYfY28Tl30s32wuV+lPdK5dLbgXihtxPuemw/9ydv4PDq1dKkYYf0Vajt8VnndNTG3N4s2ycQ&#10;CZf0F4ZffEaHmpmacCIXxWhAZzknWfUaBPs6L0A0Bh6KLANZV/L/A/UPAAAA//8DAFBLAQItABQA&#10;BgAIAAAAIQC2gziS/gAAAOEBAAATAAAAAAAAAAAAAAAAAAAAAABbQ29udGVudF9UeXBlc10ueG1s&#10;UEsBAi0AFAAGAAgAAAAhADj9If/WAAAAlAEAAAsAAAAAAAAAAAAAAAAALwEAAF9yZWxzLy5yZWxz&#10;UEsBAi0AFAAGAAgAAAAhAEK+4+HtAQAA5wMAAA4AAAAAAAAAAAAAAAAALgIAAGRycy9lMm9Eb2Mu&#10;eG1sUEsBAi0AFAAGAAgAAAAhAHwH863cAAAACA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1A213B" w:rsidRPr="00AA7181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Pr="00AA7181">
        <w:rPr>
          <w:rFonts w:ascii="Times New Roman" w:hAnsi="Times New Roman" w:cs="Times New Roman"/>
          <w:sz w:val="28"/>
          <w:szCs w:val="28"/>
        </w:rPr>
        <w:t>«</w:t>
      </w:r>
      <w:r w:rsidR="001A213B" w:rsidRPr="00AA7181">
        <w:rPr>
          <w:rFonts w:ascii="Times New Roman" w:hAnsi="Times New Roman" w:cs="Times New Roman"/>
          <w:sz w:val="28"/>
          <w:szCs w:val="28"/>
        </w:rPr>
        <w:t>Создать Факт поставки</w:t>
      </w:r>
      <w:r w:rsidRPr="00AA7181">
        <w:rPr>
          <w:rFonts w:ascii="Times New Roman" w:hAnsi="Times New Roman" w:cs="Times New Roman"/>
          <w:sz w:val="28"/>
          <w:szCs w:val="28"/>
        </w:rPr>
        <w:t>»</w:t>
      </w:r>
      <w:r w:rsidR="001A213B" w:rsidRPr="00AA7181">
        <w:rPr>
          <w:rFonts w:ascii="Times New Roman" w:hAnsi="Times New Roman" w:cs="Times New Roman"/>
          <w:sz w:val="28"/>
          <w:szCs w:val="28"/>
        </w:rPr>
        <w:t xml:space="preserve"> доступно для ЭД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1A213B" w:rsidRPr="00AA7181">
        <w:rPr>
          <w:rFonts w:ascii="Times New Roman" w:hAnsi="Times New Roman" w:cs="Times New Roman"/>
          <w:sz w:val="28"/>
          <w:szCs w:val="28"/>
        </w:rPr>
        <w:t>«Сведения об обязательствах и договорах АУ/БУ</w:t>
      </w:r>
      <w:r w:rsidR="009931A1" w:rsidRPr="00AA7181">
        <w:rPr>
          <w:rFonts w:ascii="Times New Roman" w:hAnsi="Times New Roman" w:cs="Times New Roman"/>
          <w:sz w:val="28"/>
          <w:szCs w:val="28"/>
        </w:rPr>
        <w:t xml:space="preserve">» на статусе 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«зарегистрирован»</w:t>
      </w:r>
    </w:p>
    <w:p w:rsidR="009931A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339014</wp:posOffset>
                </wp:positionH>
                <wp:positionV relativeFrom="paragraph">
                  <wp:posOffset>2572817</wp:posOffset>
                </wp:positionV>
                <wp:extent cx="351129" cy="14630"/>
                <wp:effectExtent l="0" t="76200" r="30480" b="806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29" cy="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DCBB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6.7pt;margin-top:202.6pt;width:27.65pt;height:1.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21FwIAAEoEAAAOAAAAZHJzL2Uyb0RvYy54bWysVMmOEzEQvSPxD5bvpNMZGEGUzhwyDBcE&#10;Edvd47bTlrypbLLcBn5gPoFf4DIHFs03dP8RZXfSYRMSiEvJS71X9Z6re3a2NZqsBQTlbEXL0ZgS&#10;YbmrlV1V9PWri3sPKQmR2ZppZ0VFdyLQs/ndO7ONn4qJa5yuBRAksWG68RVtYvTTogi8EYaFkfPC&#10;4qV0YFjELayKGtgG2Y0uJuPxabFxUHtwXISAp+f9JZ1nfikFj8+lDCISXVHsLeYIOV6mWMxnbLoC&#10;5hvF922wf+jCMGWx6EB1ziIjb0H9QmUUBxecjCPuTOGkVFxkDaimHP+k5mXDvMha0JzgB5vC/6Pl&#10;z9ZLIKqu6IQSyww+Ufuhu+qu26/tx+6adO/aWwzd++6qvWm/tJ/b2/YTmSTfNj5MEb6wS9jvgl9C&#10;MmErwRCplX+DI5FtQaFkm13fDa6LbSQcD08elOXkESUcr8r7pyf5UYqeJbF5CPGJcIakRUVDBKZW&#10;TVw4a/F5HfQV2PppiNgHAg+ABNY2xeC0qi+U1nmTZkssNJA1w6mI2zKpQdwPWZEp/djWJO48ehJB&#10;MbvSYp+ZWIukv1ecV3GnRV/xhZDoKCrrO8uzfKzHOBc2Hmpqi9kJJrG7ATjOpv0RuM9PUJHn/G/A&#10;AyJXdjYOYKOsg99VP9ok+/yDA73uZMGlq3d5FrI1OLDZ1f3Hlb6I7/cZfvwFzL8BAAD//wMAUEsD&#10;BBQABgAIAAAAIQCDlYTq4AAAAAoBAAAPAAAAZHJzL2Rvd25yZXYueG1sTI9NT4QwEIbvJv6HZky8&#10;ua27ixCkbPzI7sHEw6IkHrswUCKdElp28d9bTnqcmSfv+0y2m03Pzji6zpKE+5UAhlTZuqNWwufH&#10;/i4B5ryiWvWWUMIPOtjl11eZSmt7oSOeC9+yEEIuVRK090PKuas0GuVWdkAKt8aORvkwji2vR3UJ&#10;4abnayEeuFEdhQatBnzRWH0Xkwklb+9F3HztNzS9JoeyKZ8PujxKeXszPz0C8zj7PxgW/aAOeXA6&#10;2Ylqx3oJ0WYbSAlbEa2BLYBIYmCnZRNHwPOM/38h/wUAAP//AwBQSwECLQAUAAYACAAAACEAtoM4&#10;kv4AAADhAQAAEwAAAAAAAAAAAAAAAAAAAAAAW0NvbnRlbnRfVHlwZXNdLnhtbFBLAQItABQABgAI&#10;AAAAIQA4/SH/1gAAAJQBAAALAAAAAAAAAAAAAAAAAC8BAABfcmVscy8ucmVsc1BLAQItABQABgAI&#10;AAAAIQANK021FwIAAEoEAAAOAAAAAAAAAAAAAAAAAC4CAABkcnMvZTJvRG9jLnhtbFBLAQItABQA&#10;BgAIAAAAIQCDlYTq4AAAAAoBAAAPAAAAAAAAAAAAAAAAAHE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  <w:r w:rsidR="009931A1" w:rsidRPr="00AA71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8855" cy="3638550"/>
            <wp:effectExtent l="0" t="0" r="0" b="0"/>
            <wp:docPr id="1" name="Рисунок 1" descr="https://skr.sh/i/070121/MjKYJj5V.jpg?download=1&amp;name=Скриншот%2007-01-2021%2011:46: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s://skr.sh/i/070121/MjKYJj5V.jpg?download=1&amp;name=Скриншот%2007-01-2021%2011:46: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02" cy="3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13B" w:rsidRDefault="001A213B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Открывается документ на статусе «Черновик»</w:t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31A1" w:rsidRPr="00AA7181" w:rsidRDefault="003A1020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7895" cy="3924300"/>
            <wp:effectExtent l="0" t="0" r="0" b="0"/>
            <wp:docPr id="7" name="Рисунок 7" descr="https://skr.sh/i/070121/bdMe5yh1.jpg?download=1&amp;name=Скриншот%2007-01-2021%2012:32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s://skr.sh/i/070121/bdMe5yh1.jpg?download=1&amp;name=Скриншот%2007-01-2021%2012:32: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68" cy="39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3B" w:rsidRPr="00AA7181" w:rsidRDefault="001A213B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13B" w:rsidRPr="00AA7181" w:rsidRDefault="00C521BE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181">
        <w:rPr>
          <w:rFonts w:ascii="Times New Roman" w:hAnsi="Times New Roman" w:cs="Times New Roman"/>
          <w:b/>
          <w:sz w:val="28"/>
          <w:szCs w:val="28"/>
        </w:rPr>
        <w:t>Обязательные поля для заполнения</w:t>
      </w:r>
      <w:r w:rsidR="00C5187C" w:rsidRPr="00AA7181">
        <w:rPr>
          <w:rFonts w:ascii="Times New Roman" w:hAnsi="Times New Roman" w:cs="Times New Roman"/>
          <w:b/>
          <w:sz w:val="28"/>
          <w:szCs w:val="28"/>
        </w:rPr>
        <w:t>:</w:t>
      </w:r>
    </w:p>
    <w:p w:rsidR="001A213B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- Номер – проставляется номер документа</w:t>
      </w:r>
      <w:r w:rsidR="00A14375" w:rsidRPr="00AA7181">
        <w:rPr>
          <w:rFonts w:ascii="Times New Roman" w:hAnsi="Times New Roman" w:cs="Times New Roman"/>
          <w:sz w:val="28"/>
          <w:szCs w:val="28"/>
        </w:rPr>
        <w:t xml:space="preserve">. Поле доступно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A14375" w:rsidRPr="00AA7181">
        <w:rPr>
          <w:rFonts w:ascii="Times New Roman" w:hAnsi="Times New Roman" w:cs="Times New Roman"/>
          <w:sz w:val="28"/>
          <w:szCs w:val="28"/>
        </w:rPr>
        <w:t>для редактирования</w:t>
      </w:r>
      <w:r w:rsidRPr="00AA7181">
        <w:rPr>
          <w:rFonts w:ascii="Times New Roman" w:hAnsi="Times New Roman" w:cs="Times New Roman"/>
          <w:sz w:val="28"/>
          <w:szCs w:val="28"/>
        </w:rPr>
        <w:t>;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Дата – </w:t>
      </w:r>
      <w:r w:rsidR="00516A44" w:rsidRPr="00AA7181">
        <w:rPr>
          <w:rFonts w:ascii="Times New Roman" w:hAnsi="Times New Roman" w:cs="Times New Roman"/>
          <w:sz w:val="28"/>
          <w:szCs w:val="28"/>
        </w:rPr>
        <w:t>по умолчанию проставляется дата текущего операционного дня. Поле доступно для редактирования</w:t>
      </w:r>
      <w:r w:rsidRPr="00AA7181">
        <w:rPr>
          <w:rFonts w:ascii="Times New Roman" w:hAnsi="Times New Roman" w:cs="Times New Roman"/>
          <w:sz w:val="28"/>
          <w:szCs w:val="28"/>
        </w:rPr>
        <w:t>;</w:t>
      </w:r>
    </w:p>
    <w:p w:rsidR="00C521BE" w:rsidRPr="00AA7181" w:rsidRDefault="00C521BE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Тип документа исполнения контракта – значение выбирается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из справочника</w:t>
      </w:r>
      <w:r w:rsidR="00282B78" w:rsidRPr="00AA7181">
        <w:rPr>
          <w:rFonts w:ascii="Times New Roman" w:hAnsi="Times New Roman" w:cs="Times New Roman"/>
          <w:sz w:val="28"/>
          <w:szCs w:val="28"/>
        </w:rPr>
        <w:t>, обязательно для заполнения</w:t>
      </w:r>
      <w:r w:rsidRPr="00AA7181">
        <w:rPr>
          <w:rFonts w:ascii="Times New Roman" w:hAnsi="Times New Roman" w:cs="Times New Roman"/>
          <w:sz w:val="28"/>
          <w:szCs w:val="28"/>
        </w:rPr>
        <w:t>;</w:t>
      </w:r>
    </w:p>
    <w:p w:rsidR="00C521BE" w:rsidRPr="00AA7181" w:rsidRDefault="00C521BE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Срок оплаты </w:t>
      </w:r>
      <w:r w:rsidR="004F60B2" w:rsidRPr="00AA7181">
        <w:rPr>
          <w:rFonts w:ascii="Times New Roman" w:hAnsi="Times New Roman" w:cs="Times New Roman"/>
          <w:sz w:val="28"/>
          <w:szCs w:val="28"/>
        </w:rPr>
        <w:t>–</w:t>
      </w:r>
      <w:r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4F60B2" w:rsidRPr="00AA7181">
        <w:rPr>
          <w:rFonts w:ascii="Times New Roman" w:hAnsi="Times New Roman" w:cs="Times New Roman"/>
          <w:sz w:val="28"/>
          <w:szCs w:val="28"/>
        </w:rPr>
        <w:t>дата выбирается</w:t>
      </w:r>
      <w:bookmarkStart w:id="0" w:name="_GoBack"/>
      <w:bookmarkEnd w:id="0"/>
      <w:r w:rsidR="004F60B2" w:rsidRPr="00AA7181">
        <w:rPr>
          <w:rFonts w:ascii="Times New Roman" w:hAnsi="Times New Roman" w:cs="Times New Roman"/>
          <w:sz w:val="28"/>
          <w:szCs w:val="28"/>
        </w:rPr>
        <w:t xml:space="preserve"> из календаря и не должна выходить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4F60B2" w:rsidRPr="00AA7181">
        <w:rPr>
          <w:rFonts w:ascii="Times New Roman" w:hAnsi="Times New Roman" w:cs="Times New Roman"/>
          <w:sz w:val="28"/>
          <w:szCs w:val="28"/>
        </w:rPr>
        <w:t>за рамки действия договора;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Документ для оплаты </w:t>
      </w:r>
      <w:proofErr w:type="gramStart"/>
      <w:r w:rsidRPr="00AA7181">
        <w:rPr>
          <w:rFonts w:ascii="Times New Roman" w:hAnsi="Times New Roman" w:cs="Times New Roman"/>
          <w:sz w:val="28"/>
          <w:szCs w:val="28"/>
        </w:rPr>
        <w:t xml:space="preserve">–  </w:t>
      </w:r>
      <w:r w:rsidR="007E21D4" w:rsidRPr="00AA7181">
        <w:rPr>
          <w:rFonts w:ascii="Times New Roman" w:hAnsi="Times New Roman" w:cs="Times New Roman"/>
          <w:sz w:val="28"/>
          <w:szCs w:val="28"/>
        </w:rPr>
        <w:t>чек</w:t>
      </w:r>
      <w:proofErr w:type="gramEnd"/>
      <w:r w:rsidR="007E21D4" w:rsidRPr="00AA7181">
        <w:rPr>
          <w:rFonts w:ascii="Times New Roman" w:hAnsi="Times New Roman" w:cs="Times New Roman"/>
          <w:sz w:val="28"/>
          <w:szCs w:val="28"/>
        </w:rPr>
        <w:t xml:space="preserve"> бокс</w:t>
      </w:r>
      <w:r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7E21D4" w:rsidRPr="00AA7181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AA7181">
        <w:rPr>
          <w:rFonts w:ascii="Times New Roman" w:hAnsi="Times New Roman" w:cs="Times New Roman"/>
          <w:sz w:val="28"/>
          <w:szCs w:val="28"/>
        </w:rPr>
        <w:t>;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Авансовый платеж – </w:t>
      </w:r>
      <w:r w:rsidR="007E21D4" w:rsidRPr="00AA7181">
        <w:rPr>
          <w:rFonts w:ascii="Times New Roman" w:hAnsi="Times New Roman" w:cs="Times New Roman"/>
          <w:sz w:val="28"/>
          <w:szCs w:val="28"/>
        </w:rPr>
        <w:t>чек бокс</w:t>
      </w:r>
      <w:r w:rsidRPr="00AA7181">
        <w:rPr>
          <w:rFonts w:ascii="Times New Roman" w:hAnsi="Times New Roman" w:cs="Times New Roman"/>
          <w:sz w:val="28"/>
          <w:szCs w:val="28"/>
        </w:rPr>
        <w:t xml:space="preserve"> устанавливается в случае,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если в обязательстве предусмотрен авансовый платеж;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</w:t>
      </w:r>
      <w:r w:rsidR="007E21D4" w:rsidRPr="00AA7181">
        <w:rPr>
          <w:rFonts w:ascii="Times New Roman" w:hAnsi="Times New Roman" w:cs="Times New Roman"/>
          <w:sz w:val="28"/>
          <w:szCs w:val="28"/>
        </w:rPr>
        <w:t>Сумма -</w:t>
      </w:r>
      <w:r w:rsidRPr="00AA7181">
        <w:rPr>
          <w:rFonts w:ascii="Times New Roman" w:hAnsi="Times New Roman" w:cs="Times New Roman"/>
          <w:sz w:val="28"/>
          <w:szCs w:val="28"/>
        </w:rPr>
        <w:t xml:space="preserve"> проставляется сумма документа;</w:t>
      </w:r>
    </w:p>
    <w:p w:rsidR="00A14375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Всего исполнено – </w:t>
      </w:r>
      <w:r w:rsidR="007E21D4" w:rsidRPr="00AA7181">
        <w:rPr>
          <w:rFonts w:ascii="Times New Roman" w:hAnsi="Times New Roman" w:cs="Times New Roman"/>
          <w:sz w:val="28"/>
          <w:szCs w:val="28"/>
        </w:rPr>
        <w:t>рассчитывается</w:t>
      </w:r>
      <w:r w:rsidRPr="00AA7181">
        <w:rPr>
          <w:rFonts w:ascii="Times New Roman" w:hAnsi="Times New Roman" w:cs="Times New Roman"/>
          <w:sz w:val="28"/>
          <w:szCs w:val="28"/>
        </w:rPr>
        <w:t xml:space="preserve"> по формуле Исполнено в </w:t>
      </w:r>
      <w:proofErr w:type="spellStart"/>
      <w:proofErr w:type="gramStart"/>
      <w:r w:rsidRPr="00AA7181">
        <w:rPr>
          <w:rFonts w:ascii="Times New Roman" w:hAnsi="Times New Roman" w:cs="Times New Roman"/>
          <w:sz w:val="28"/>
          <w:szCs w:val="28"/>
        </w:rPr>
        <w:t>тек.году</w:t>
      </w:r>
      <w:proofErr w:type="spellEnd"/>
      <w:proofErr w:type="gramEnd"/>
      <w:r w:rsidR="00AA7181">
        <w:rPr>
          <w:rFonts w:ascii="Times New Roman" w:hAnsi="Times New Roman" w:cs="Times New Roman"/>
          <w:sz w:val="28"/>
          <w:szCs w:val="28"/>
        </w:rPr>
        <w:t xml:space="preserve"> </w:t>
      </w:r>
      <w:r w:rsidRPr="00AA7181">
        <w:rPr>
          <w:rFonts w:ascii="Times New Roman" w:hAnsi="Times New Roman" w:cs="Times New Roman"/>
          <w:sz w:val="28"/>
          <w:szCs w:val="28"/>
        </w:rPr>
        <w:t>+ В исполнении + Исполнено в прошлых периодах;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Остаток – </w:t>
      </w:r>
      <w:r w:rsidR="007E21D4" w:rsidRPr="00AA7181">
        <w:rPr>
          <w:rFonts w:ascii="Times New Roman" w:hAnsi="Times New Roman" w:cs="Times New Roman"/>
          <w:sz w:val="28"/>
          <w:szCs w:val="28"/>
        </w:rPr>
        <w:t>рассчитывается</w:t>
      </w:r>
      <w:r w:rsidRPr="00AA7181">
        <w:rPr>
          <w:rFonts w:ascii="Times New Roman" w:hAnsi="Times New Roman" w:cs="Times New Roman"/>
          <w:sz w:val="28"/>
          <w:szCs w:val="28"/>
        </w:rPr>
        <w:t xml:space="preserve"> по формуле «Сумма»</w:t>
      </w:r>
      <w:r w:rsidR="00A14375"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Pr="00AA7181">
        <w:rPr>
          <w:rFonts w:ascii="Times New Roman" w:hAnsi="Times New Roman" w:cs="Times New Roman"/>
          <w:sz w:val="28"/>
          <w:szCs w:val="28"/>
        </w:rPr>
        <w:t>- «Всего исполнено</w:t>
      </w:r>
      <w:r w:rsidR="00A14375" w:rsidRPr="00AA7181">
        <w:rPr>
          <w:rFonts w:ascii="Times New Roman" w:hAnsi="Times New Roman" w:cs="Times New Roman"/>
          <w:sz w:val="28"/>
          <w:szCs w:val="28"/>
        </w:rPr>
        <w:t>»</w:t>
      </w:r>
      <w:r w:rsidR="007D2A7B" w:rsidRPr="00AA7181">
        <w:rPr>
          <w:rFonts w:ascii="Times New Roman" w:hAnsi="Times New Roman" w:cs="Times New Roman"/>
          <w:sz w:val="28"/>
          <w:szCs w:val="28"/>
        </w:rPr>
        <w:t>;</w:t>
      </w:r>
    </w:p>
    <w:p w:rsidR="00E051FB" w:rsidRPr="00AA7181" w:rsidRDefault="00E051FB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- Комментарий –</w:t>
      </w:r>
      <w:r w:rsidR="007D2A7B" w:rsidRPr="00AA7181">
        <w:rPr>
          <w:rFonts w:ascii="Times New Roman" w:hAnsi="Times New Roman" w:cs="Times New Roman"/>
          <w:sz w:val="28"/>
          <w:szCs w:val="28"/>
        </w:rPr>
        <w:t xml:space="preserve"> в</w:t>
      </w:r>
      <w:r w:rsidRPr="00AA7181">
        <w:rPr>
          <w:rFonts w:ascii="Times New Roman" w:hAnsi="Times New Roman" w:cs="Times New Roman"/>
          <w:sz w:val="28"/>
          <w:szCs w:val="28"/>
        </w:rPr>
        <w:t xml:space="preserve"> поле указыв</w:t>
      </w:r>
      <w:r w:rsidR="007D2A7B" w:rsidRPr="00AA7181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AA7181">
        <w:rPr>
          <w:rFonts w:ascii="Times New Roman" w:hAnsi="Times New Roman" w:cs="Times New Roman"/>
          <w:sz w:val="28"/>
          <w:szCs w:val="28"/>
        </w:rPr>
        <w:t>ссылк</w:t>
      </w:r>
      <w:r w:rsidR="007D2A7B" w:rsidRPr="00AA7181">
        <w:rPr>
          <w:rFonts w:ascii="Times New Roman" w:hAnsi="Times New Roman" w:cs="Times New Roman"/>
          <w:sz w:val="28"/>
          <w:szCs w:val="28"/>
        </w:rPr>
        <w:t xml:space="preserve">а на электронный документ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7D2A7B" w:rsidRPr="00AA7181">
        <w:rPr>
          <w:rFonts w:ascii="Times New Roman" w:hAnsi="Times New Roman" w:cs="Times New Roman"/>
          <w:sz w:val="28"/>
          <w:szCs w:val="28"/>
        </w:rPr>
        <w:t>в ЭДО «1С</w:t>
      </w:r>
      <w:r w:rsidR="00C61D74" w:rsidRPr="00AA7181">
        <w:rPr>
          <w:rFonts w:ascii="Times New Roman" w:hAnsi="Times New Roman" w:cs="Times New Roman"/>
          <w:sz w:val="28"/>
          <w:szCs w:val="28"/>
        </w:rPr>
        <w:t xml:space="preserve"> или «ЕИС»</w:t>
      </w:r>
      <w:r w:rsidR="007D2A7B" w:rsidRPr="00AA7181">
        <w:rPr>
          <w:rFonts w:ascii="Times New Roman" w:hAnsi="Times New Roman" w:cs="Times New Roman"/>
          <w:sz w:val="28"/>
          <w:szCs w:val="28"/>
        </w:rPr>
        <w:t>.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В закладке «Общая информация» в группе полей «Сведения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 xml:space="preserve">о поставщике» указываются сведения об организации-контрагенте.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 xml:space="preserve">Все реквизиты подтягиваются из закладки «Контрагент» ЭД «Сведения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 xml:space="preserve">об обязательствах и договорах». Если в ЭД «Сведения об обязательствах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и договорах» в графике оплаты указаны несколько контрагентов, поля «Сведения о поставщике» нужно заполнять вручную.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Закладки «Номенклатура» и «Реквизиты корректируемых документов» заполнения не требуют.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В закладке «Связанные обязательства» указана ссылка на ЭД «Сведения об обязательствах и договорах АУ/БУ».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Для того, чтобы в </w:t>
      </w:r>
      <w:r w:rsidR="00C61D74" w:rsidRPr="00AA7181">
        <w:rPr>
          <w:rFonts w:ascii="Times New Roman" w:hAnsi="Times New Roman" w:cs="Times New Roman"/>
          <w:sz w:val="28"/>
          <w:szCs w:val="28"/>
        </w:rPr>
        <w:t>п</w:t>
      </w:r>
      <w:r w:rsidRPr="00AA7181">
        <w:rPr>
          <w:rFonts w:ascii="Times New Roman" w:hAnsi="Times New Roman" w:cs="Times New Roman"/>
          <w:sz w:val="28"/>
          <w:szCs w:val="28"/>
        </w:rPr>
        <w:t xml:space="preserve">оле </w:t>
      </w:r>
      <w:r w:rsidR="00C61D74" w:rsidRPr="00AA7181">
        <w:rPr>
          <w:rFonts w:ascii="Times New Roman" w:hAnsi="Times New Roman" w:cs="Times New Roman"/>
          <w:b/>
          <w:sz w:val="28"/>
          <w:szCs w:val="28"/>
        </w:rPr>
        <w:t>«</w:t>
      </w:r>
      <w:r w:rsidRPr="00AA7181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="00C61D74" w:rsidRPr="00AA718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61D74" w:rsidRPr="00AA7181">
        <w:rPr>
          <w:rFonts w:ascii="Times New Roman" w:hAnsi="Times New Roman" w:cs="Times New Roman"/>
          <w:sz w:val="28"/>
          <w:szCs w:val="28"/>
        </w:rPr>
        <w:t>в</w:t>
      </w:r>
      <w:r w:rsidR="00C61D74" w:rsidRPr="00AA71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D74" w:rsidRPr="00AA7181">
        <w:rPr>
          <w:rFonts w:ascii="Times New Roman" w:hAnsi="Times New Roman" w:cs="Times New Roman"/>
          <w:sz w:val="28"/>
          <w:szCs w:val="28"/>
        </w:rPr>
        <w:t>ЭД Факт поставки</w:t>
      </w:r>
      <w:r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C61D74" w:rsidRPr="00AA7181">
        <w:rPr>
          <w:rFonts w:ascii="Times New Roman" w:hAnsi="Times New Roman" w:cs="Times New Roman"/>
          <w:sz w:val="28"/>
          <w:szCs w:val="28"/>
        </w:rPr>
        <w:t>отразить</w:t>
      </w:r>
      <w:r w:rsidRPr="00AA7181">
        <w:rPr>
          <w:rFonts w:ascii="Times New Roman" w:hAnsi="Times New Roman" w:cs="Times New Roman"/>
          <w:sz w:val="28"/>
          <w:szCs w:val="28"/>
        </w:rPr>
        <w:t xml:space="preserve"> ссылку на входящий электронный первичный документ (факт поставки, товаров, работ и услуг) от поставщика можно</w:t>
      </w:r>
      <w:r w:rsidR="00C61D74" w:rsidRPr="00AA7181">
        <w:rPr>
          <w:rFonts w:ascii="Times New Roman" w:hAnsi="Times New Roman" w:cs="Times New Roman"/>
          <w:sz w:val="28"/>
          <w:szCs w:val="28"/>
        </w:rPr>
        <w:t xml:space="preserve"> воспользоваться одним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C61D74" w:rsidRPr="00AA7181">
        <w:rPr>
          <w:rFonts w:ascii="Times New Roman" w:hAnsi="Times New Roman" w:cs="Times New Roman"/>
          <w:sz w:val="28"/>
          <w:szCs w:val="28"/>
        </w:rPr>
        <w:t>из</w:t>
      </w:r>
      <w:r w:rsidRPr="00AA7181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C61D74" w:rsidRPr="00AA7181">
        <w:rPr>
          <w:rFonts w:ascii="Times New Roman" w:hAnsi="Times New Roman" w:cs="Times New Roman"/>
          <w:sz w:val="28"/>
          <w:szCs w:val="28"/>
        </w:rPr>
        <w:t>ов</w:t>
      </w:r>
      <w:r w:rsidRPr="00AA718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ЭДО ЕИС; </w:t>
      </w:r>
    </w:p>
    <w:p w:rsidR="00A032A9" w:rsidRPr="00AA7181" w:rsidRDefault="00A032A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- ЭДО ФНС. </w:t>
      </w:r>
    </w:p>
    <w:p w:rsidR="007F4CF9" w:rsidRPr="00AA7181" w:rsidRDefault="00C61D74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В личном кабинете</w:t>
      </w:r>
      <w:r w:rsidR="00A032A9" w:rsidRPr="00AA7181">
        <w:rPr>
          <w:rFonts w:ascii="Times New Roman" w:hAnsi="Times New Roman" w:cs="Times New Roman"/>
          <w:sz w:val="28"/>
          <w:szCs w:val="28"/>
        </w:rPr>
        <w:t xml:space="preserve"> заказчика </w:t>
      </w:r>
      <w:r w:rsidRPr="00AA7181">
        <w:rPr>
          <w:rFonts w:ascii="Times New Roman" w:hAnsi="Times New Roman" w:cs="Times New Roman"/>
          <w:sz w:val="28"/>
          <w:szCs w:val="28"/>
        </w:rPr>
        <w:t>на странице</w:t>
      </w:r>
      <w:r w:rsidR="007F4CF9" w:rsidRPr="00AA7181">
        <w:rPr>
          <w:rFonts w:ascii="Times New Roman" w:hAnsi="Times New Roman" w:cs="Times New Roman"/>
          <w:sz w:val="28"/>
          <w:szCs w:val="28"/>
        </w:rPr>
        <w:t xml:space="preserve"> «Реестр контрактов» отображается при выборе одноименного пункта в разделе «Реестры».</w:t>
      </w:r>
    </w:p>
    <w:p w:rsidR="007F4CF9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D30A26" wp14:editId="4A39325D">
            <wp:extent cx="4175178" cy="19860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5558" cy="2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Для просмотра документов от поставщика в открывшемся окне перейдите к вкладке «Исполнение» и в контекстном меню документа выберите пункт «Документы».</w:t>
      </w:r>
    </w:p>
    <w:p w:rsidR="007F4CF9" w:rsidRDefault="007F4CF9" w:rsidP="00AA7181">
      <w:pPr>
        <w:spacing w:after="0" w:line="240" w:lineRule="auto"/>
        <w:ind w:firstLine="709"/>
        <w:jc w:val="both"/>
        <w:rPr>
          <w:sz w:val="28"/>
          <w:szCs w:val="28"/>
        </w:rPr>
      </w:pPr>
      <w:r w:rsidRPr="00AA7181">
        <w:rPr>
          <w:noProof/>
          <w:sz w:val="28"/>
          <w:szCs w:val="28"/>
          <w:lang w:eastAsia="ru-RU"/>
        </w:rPr>
        <w:drawing>
          <wp:inline distT="0" distB="0" distL="0" distR="0" wp14:anchorId="0F4DFC78" wp14:editId="3DDB4389">
            <wp:extent cx="4519582" cy="102614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6668" cy="103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ab/>
        <w:t xml:space="preserve">В блоке «Информация об исполнении (о расторжении) контракта» отображается документ о приемке. Нажмите правой кнопки мыши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на документ и в открывшемся контекстном меню выберите пункт «Копировать ярлык».</w:t>
      </w: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AC499" wp14:editId="5B14F5A6">
            <wp:extent cx="4558578" cy="28072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6351" cy="28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Далее вставьте скопированную ранее ссылку на документ о приемке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в АЦК-Финансы в поле «Комментарий» ЭД «Факт поставки»</w:t>
      </w:r>
      <w:r w:rsidRPr="00AA718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F4CF9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20D9DD" wp14:editId="5D52D717">
            <wp:extent cx="3948810" cy="380402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4282" cy="38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CF9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В разделе «Текущие дела ЭДО» откройте входящий </w:t>
      </w:r>
      <w:r w:rsidRPr="00AA7181">
        <w:rPr>
          <w:rFonts w:ascii="Times New Roman" w:hAnsi="Times New Roman" w:cs="Times New Roman"/>
          <w:noProof/>
          <w:sz w:val="28"/>
          <w:szCs w:val="28"/>
        </w:rPr>
        <w:t xml:space="preserve">первичный электронный документ (документ поставки товаров, работ и услуг). </w:t>
      </w:r>
      <w:r w:rsidR="00AA7181">
        <w:rPr>
          <w:rFonts w:ascii="Times New Roman" w:hAnsi="Times New Roman" w:cs="Times New Roman"/>
          <w:noProof/>
          <w:sz w:val="28"/>
          <w:szCs w:val="28"/>
        </w:rPr>
        <w:br/>
      </w:r>
      <w:r w:rsidRPr="00AA7181">
        <w:rPr>
          <w:rFonts w:ascii="Times New Roman" w:hAnsi="Times New Roman" w:cs="Times New Roman"/>
          <w:noProof/>
          <w:sz w:val="28"/>
          <w:szCs w:val="28"/>
        </w:rPr>
        <w:t>В карточке документа в правом верхнем углу нажмите пиктограмму «Получить ссылку».</w:t>
      </w:r>
      <w:r w:rsidRPr="00AA7181">
        <w:rPr>
          <w:rFonts w:ascii="Times New Roman" w:hAnsi="Times New Roman" w:cs="Times New Roman"/>
          <w:sz w:val="28"/>
          <w:szCs w:val="28"/>
        </w:rPr>
        <w:t xml:space="preserve"> В открывшемся окне «Получение ссылки» выполнит</w:t>
      </w:r>
      <w:r w:rsidR="00883FF1" w:rsidRPr="00AA7181">
        <w:rPr>
          <w:rFonts w:ascii="Times New Roman" w:hAnsi="Times New Roman" w:cs="Times New Roman"/>
          <w:sz w:val="28"/>
          <w:szCs w:val="28"/>
        </w:rPr>
        <w:t>е действие «Копировать в буфер», к</w:t>
      </w:r>
      <w:r w:rsidRPr="00AA7181">
        <w:rPr>
          <w:rFonts w:ascii="Times New Roman" w:hAnsi="Times New Roman" w:cs="Times New Roman"/>
          <w:sz w:val="28"/>
          <w:szCs w:val="28"/>
        </w:rPr>
        <w:t xml:space="preserve">опировать необходимо </w:t>
      </w:r>
      <w:r w:rsidRPr="00AA7181">
        <w:rPr>
          <w:rFonts w:ascii="Times New Roman" w:hAnsi="Times New Roman" w:cs="Times New Roman"/>
          <w:b/>
          <w:sz w:val="28"/>
          <w:szCs w:val="28"/>
        </w:rPr>
        <w:t>«Внешнюю»</w:t>
      </w:r>
      <w:r w:rsidRPr="00AA7181">
        <w:rPr>
          <w:rFonts w:ascii="Times New Roman" w:hAnsi="Times New Roman" w:cs="Times New Roman"/>
          <w:sz w:val="28"/>
          <w:szCs w:val="28"/>
        </w:rPr>
        <w:t xml:space="preserve"> ссылку.</w:t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noProof/>
          <w:sz w:val="28"/>
          <w:szCs w:val="28"/>
          <w:lang w:eastAsia="ru-RU"/>
        </w:rPr>
        <w:drawing>
          <wp:inline distT="0" distB="0" distL="0" distR="0" wp14:anchorId="3DAFB232" wp14:editId="1853F80A">
            <wp:extent cx="4426395" cy="20028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1799" cy="200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CF9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Пример внешней ссылки:</w:t>
      </w:r>
    </w:p>
    <w:p w:rsidR="00AA7181" w:rsidRPr="00AA7181" w:rsidRDefault="00AA7181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noProof/>
          <w:sz w:val="28"/>
          <w:szCs w:val="28"/>
          <w:lang w:eastAsia="ru-RU"/>
        </w:rPr>
        <w:drawing>
          <wp:inline distT="0" distB="0" distL="0" distR="0" wp14:anchorId="685F633C" wp14:editId="2E6ED934">
            <wp:extent cx="5572484" cy="104119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934" cy="10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F9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lastRenderedPageBreak/>
        <w:t xml:space="preserve">Далее вставьте скопированную ранее ссылку на документ о приемке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Pr="00AA7181">
        <w:rPr>
          <w:rFonts w:ascii="Times New Roman" w:hAnsi="Times New Roman" w:cs="Times New Roman"/>
          <w:sz w:val="28"/>
          <w:szCs w:val="28"/>
        </w:rPr>
        <w:t>в АЦК-Финансы в поле «Комментарий» ЭД «Факт поставки»</w:t>
      </w:r>
      <w:r w:rsidRPr="00AA718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0273A" w:rsidRPr="00AA7181" w:rsidRDefault="007F4CF9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F62A6" wp14:editId="30C87470">
            <wp:extent cx="4028536" cy="3908607"/>
            <wp:effectExtent l="0" t="0" r="0" b="0"/>
            <wp:docPr id="15" name="Рисунок 15" descr="C:\Users\s.mamaeva\Desktop\542278cb-bf04-4f3e-8f05-a90c0f75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mamaeva\Desktop\542278cb-bf04-4f3e-8f05-a90c0f7576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74" cy="39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A1" w:rsidRPr="00AA7181" w:rsidRDefault="007E21D4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>Для дальнейшей обработки</w:t>
      </w:r>
      <w:r w:rsidR="00A14375" w:rsidRPr="00AA7181">
        <w:rPr>
          <w:rFonts w:ascii="Times New Roman" w:hAnsi="Times New Roman" w:cs="Times New Roman"/>
          <w:sz w:val="28"/>
          <w:szCs w:val="28"/>
        </w:rPr>
        <w:t xml:space="preserve"> документа</w:t>
      </w:r>
      <w:r w:rsidR="005B6424" w:rsidRPr="00AA7181">
        <w:rPr>
          <w:rFonts w:ascii="Times New Roman" w:hAnsi="Times New Roman" w:cs="Times New Roman"/>
          <w:sz w:val="28"/>
          <w:szCs w:val="28"/>
        </w:rPr>
        <w:t xml:space="preserve"> выполняется действие «завершить подготовку». 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Документ переходит на статус 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«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подготовлен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.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С этого статуса </w:t>
      </w:r>
      <w:r w:rsidR="009931A1" w:rsidRPr="00AA7181">
        <w:rPr>
          <w:rFonts w:ascii="Times New Roman" w:hAnsi="Times New Roman" w:cs="Times New Roman"/>
          <w:sz w:val="28"/>
          <w:szCs w:val="28"/>
        </w:rPr>
        <w:t xml:space="preserve">можно выполнить действия 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«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принять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»</w:t>
      </w:r>
      <w:r w:rsidR="00943FA8" w:rsidRPr="00AA7181">
        <w:rPr>
          <w:rFonts w:ascii="Times New Roman" w:hAnsi="Times New Roman" w:cs="Times New Roman"/>
          <w:sz w:val="28"/>
          <w:szCs w:val="28"/>
        </w:rPr>
        <w:t>,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«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вернуть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либо 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«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отказать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>»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.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1A1" w:rsidRPr="00AA7181" w:rsidRDefault="00A14375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 - </w:t>
      </w:r>
      <w:r w:rsidR="007E21D4" w:rsidRPr="00AA7181">
        <w:rPr>
          <w:rFonts w:ascii="Times New Roman" w:hAnsi="Times New Roman" w:cs="Times New Roman"/>
          <w:sz w:val="28"/>
          <w:szCs w:val="28"/>
        </w:rPr>
        <w:t>Действие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«принять»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переводит документ на статус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«Принят»</w:t>
      </w:r>
      <w:r w:rsidR="009931A1" w:rsidRPr="00AA7181">
        <w:rPr>
          <w:rFonts w:ascii="Times New Roman" w:hAnsi="Times New Roman" w:cs="Times New Roman"/>
          <w:sz w:val="28"/>
          <w:szCs w:val="28"/>
        </w:rPr>
        <w:t xml:space="preserve">.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9931A1" w:rsidRPr="00AA7181">
        <w:rPr>
          <w:rFonts w:ascii="Times New Roman" w:hAnsi="Times New Roman" w:cs="Times New Roman"/>
          <w:sz w:val="28"/>
          <w:szCs w:val="28"/>
        </w:rPr>
        <w:t>Н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а этом статусе документ </w:t>
      </w:r>
      <w:r w:rsidR="00DB1978" w:rsidRPr="00AA7181">
        <w:rPr>
          <w:rFonts w:ascii="Times New Roman" w:hAnsi="Times New Roman" w:cs="Times New Roman"/>
          <w:sz w:val="28"/>
          <w:szCs w:val="28"/>
        </w:rPr>
        <w:t>доступен к выбору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в ЭД Заявка на оплату расходов. </w:t>
      </w:r>
    </w:p>
    <w:p w:rsidR="009931A1" w:rsidRPr="00AA7181" w:rsidRDefault="00A14375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 - 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«вернуть»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позволяет пере</w:t>
      </w:r>
      <w:r w:rsidR="007E21D4" w:rsidRPr="00AA7181">
        <w:rPr>
          <w:rFonts w:ascii="Times New Roman" w:hAnsi="Times New Roman" w:cs="Times New Roman"/>
          <w:sz w:val="28"/>
          <w:szCs w:val="28"/>
        </w:rPr>
        <w:t>ве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сти </w:t>
      </w:r>
      <w:r w:rsidR="007E21D4" w:rsidRPr="00AA7181">
        <w:rPr>
          <w:rFonts w:ascii="Times New Roman" w:hAnsi="Times New Roman" w:cs="Times New Roman"/>
          <w:sz w:val="28"/>
          <w:szCs w:val="28"/>
        </w:rPr>
        <w:t>документ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на статус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«черновик»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для внесения корректировки. </w:t>
      </w:r>
    </w:p>
    <w:p w:rsidR="009931A1" w:rsidRPr="00AA7181" w:rsidRDefault="00A14375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 - 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«отказать»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 переводит документ на статус </w:t>
      </w:r>
      <w:r w:rsidR="00943FA8" w:rsidRPr="00AA7181">
        <w:rPr>
          <w:rFonts w:ascii="Times New Roman" w:hAnsi="Times New Roman" w:cs="Times New Roman"/>
          <w:i/>
          <w:sz w:val="28"/>
          <w:szCs w:val="28"/>
        </w:rPr>
        <w:t>«отказан»</w:t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. </w:t>
      </w:r>
      <w:r w:rsidR="00AA7181">
        <w:rPr>
          <w:rFonts w:ascii="Times New Roman" w:hAnsi="Times New Roman" w:cs="Times New Roman"/>
          <w:sz w:val="28"/>
          <w:szCs w:val="28"/>
        </w:rPr>
        <w:br/>
      </w:r>
      <w:r w:rsidR="00943FA8" w:rsidRPr="00AA7181">
        <w:rPr>
          <w:rFonts w:ascii="Times New Roman" w:hAnsi="Times New Roman" w:cs="Times New Roman"/>
          <w:sz w:val="28"/>
          <w:szCs w:val="28"/>
        </w:rPr>
        <w:t xml:space="preserve">На этом статусе он не держит сумму договора.  </w:t>
      </w:r>
    </w:p>
    <w:p w:rsidR="005B6424" w:rsidRPr="00AA7181" w:rsidRDefault="00943FA8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Если требуется внести изменения </w:t>
      </w:r>
      <w:r w:rsidR="007E21D4" w:rsidRPr="00AA7181">
        <w:rPr>
          <w:rFonts w:ascii="Times New Roman" w:hAnsi="Times New Roman" w:cs="Times New Roman"/>
          <w:sz w:val="28"/>
          <w:szCs w:val="28"/>
        </w:rPr>
        <w:t>в ЭД</w:t>
      </w:r>
      <w:r w:rsidRPr="00AA7181">
        <w:rPr>
          <w:rFonts w:ascii="Times New Roman" w:hAnsi="Times New Roman" w:cs="Times New Roman"/>
          <w:sz w:val="28"/>
          <w:szCs w:val="28"/>
        </w:rPr>
        <w:t xml:space="preserve"> «Факт </w:t>
      </w:r>
      <w:r w:rsidR="007E21D4" w:rsidRPr="00AA7181">
        <w:rPr>
          <w:rFonts w:ascii="Times New Roman" w:hAnsi="Times New Roman" w:cs="Times New Roman"/>
          <w:sz w:val="28"/>
          <w:szCs w:val="28"/>
        </w:rPr>
        <w:t>поставки» по</w:t>
      </w:r>
      <w:r w:rsidRPr="00AA7181">
        <w:rPr>
          <w:rFonts w:ascii="Times New Roman" w:hAnsi="Times New Roman" w:cs="Times New Roman"/>
          <w:sz w:val="28"/>
          <w:szCs w:val="28"/>
        </w:rPr>
        <w:t xml:space="preserve"> которому была совершена частичная оплата, нужно выполнить действие </w:t>
      </w:r>
      <w:r w:rsidRPr="00AA7181">
        <w:rPr>
          <w:rFonts w:ascii="Times New Roman" w:hAnsi="Times New Roman" w:cs="Times New Roman"/>
          <w:i/>
          <w:sz w:val="28"/>
          <w:szCs w:val="28"/>
        </w:rPr>
        <w:t>«перерегистрировать»</w:t>
      </w:r>
      <w:r w:rsidRPr="00AA7181">
        <w:rPr>
          <w:rFonts w:ascii="Times New Roman" w:hAnsi="Times New Roman" w:cs="Times New Roman"/>
          <w:sz w:val="28"/>
          <w:szCs w:val="28"/>
        </w:rPr>
        <w:t xml:space="preserve">. При доведении нового факта поставки до статуса </w:t>
      </w:r>
      <w:r w:rsidRPr="00AA7181">
        <w:rPr>
          <w:rFonts w:ascii="Times New Roman" w:hAnsi="Times New Roman" w:cs="Times New Roman"/>
          <w:i/>
          <w:sz w:val="28"/>
          <w:szCs w:val="28"/>
        </w:rPr>
        <w:t>«Принят»</w:t>
      </w:r>
      <w:r w:rsidRPr="00AA7181">
        <w:rPr>
          <w:rFonts w:ascii="Times New Roman" w:hAnsi="Times New Roman" w:cs="Times New Roman"/>
          <w:sz w:val="28"/>
          <w:szCs w:val="28"/>
        </w:rPr>
        <w:t>, родительский документ уходит в</w:t>
      </w:r>
      <w:r w:rsidR="009931A1" w:rsidRPr="00AA7181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AA7181">
        <w:rPr>
          <w:rFonts w:ascii="Times New Roman" w:hAnsi="Times New Roman" w:cs="Times New Roman"/>
          <w:i/>
          <w:sz w:val="28"/>
          <w:szCs w:val="28"/>
        </w:rPr>
        <w:t>Архив».</w:t>
      </w:r>
    </w:p>
    <w:p w:rsidR="00943FA8" w:rsidRPr="00AA7181" w:rsidRDefault="00943FA8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181">
        <w:rPr>
          <w:rFonts w:ascii="Times New Roman" w:hAnsi="Times New Roman" w:cs="Times New Roman"/>
          <w:sz w:val="28"/>
          <w:szCs w:val="28"/>
        </w:rPr>
        <w:t xml:space="preserve">Список всех ЭД «Факт поставки» можно </w:t>
      </w:r>
      <w:r w:rsidR="007E21D4" w:rsidRPr="00AA7181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A14375" w:rsidRPr="00AA7181">
        <w:rPr>
          <w:rFonts w:ascii="Times New Roman" w:hAnsi="Times New Roman" w:cs="Times New Roman"/>
          <w:sz w:val="28"/>
          <w:szCs w:val="28"/>
        </w:rPr>
        <w:t>через</w:t>
      </w:r>
      <w:r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="007E21D4" w:rsidRPr="00AA7181">
        <w:rPr>
          <w:rFonts w:ascii="Times New Roman" w:hAnsi="Times New Roman" w:cs="Times New Roman"/>
          <w:sz w:val="28"/>
          <w:szCs w:val="28"/>
        </w:rPr>
        <w:t>пункт</w:t>
      </w:r>
      <w:r w:rsidRPr="00AA7181">
        <w:rPr>
          <w:rFonts w:ascii="Times New Roman" w:hAnsi="Times New Roman" w:cs="Times New Roman"/>
          <w:sz w:val="28"/>
          <w:szCs w:val="28"/>
        </w:rPr>
        <w:t xml:space="preserve"> меню «</w:t>
      </w:r>
      <w:r w:rsidR="003A1020" w:rsidRPr="00AA7181">
        <w:rPr>
          <w:rFonts w:ascii="Times New Roman" w:hAnsi="Times New Roman" w:cs="Times New Roman"/>
          <w:sz w:val="28"/>
          <w:szCs w:val="28"/>
        </w:rPr>
        <w:t>Д</w:t>
      </w:r>
      <w:r w:rsidRPr="00AA7181">
        <w:rPr>
          <w:rFonts w:ascii="Times New Roman" w:hAnsi="Times New Roman" w:cs="Times New Roman"/>
          <w:sz w:val="28"/>
          <w:szCs w:val="28"/>
        </w:rPr>
        <w:t>окументы»</w:t>
      </w:r>
      <w:r w:rsidR="00A14375" w:rsidRPr="00AA7181">
        <w:rPr>
          <w:rFonts w:ascii="Times New Roman" w:hAnsi="Times New Roman" w:cs="Times New Roman"/>
          <w:sz w:val="28"/>
          <w:szCs w:val="28"/>
        </w:rPr>
        <w:t xml:space="preserve"> </w:t>
      </w:r>
      <w:r w:rsidRPr="00AA7181">
        <w:rPr>
          <w:rFonts w:ascii="Times New Roman" w:hAnsi="Times New Roman" w:cs="Times New Roman"/>
          <w:sz w:val="28"/>
          <w:szCs w:val="28"/>
        </w:rPr>
        <w:t>-«</w:t>
      </w:r>
      <w:r w:rsidR="003A1020" w:rsidRPr="00AA7181">
        <w:rPr>
          <w:rFonts w:ascii="Times New Roman" w:hAnsi="Times New Roman" w:cs="Times New Roman"/>
          <w:sz w:val="28"/>
          <w:szCs w:val="28"/>
        </w:rPr>
        <w:t>Б</w:t>
      </w:r>
      <w:r w:rsidRPr="00AA7181">
        <w:rPr>
          <w:rFonts w:ascii="Times New Roman" w:hAnsi="Times New Roman" w:cs="Times New Roman"/>
          <w:sz w:val="28"/>
          <w:szCs w:val="28"/>
        </w:rPr>
        <w:t>юджетные обязательства»-«</w:t>
      </w:r>
      <w:r w:rsidR="003A1020" w:rsidRPr="00AA7181">
        <w:rPr>
          <w:rFonts w:ascii="Times New Roman" w:hAnsi="Times New Roman" w:cs="Times New Roman"/>
          <w:sz w:val="28"/>
          <w:szCs w:val="28"/>
        </w:rPr>
        <w:t>Ф</w:t>
      </w:r>
      <w:r w:rsidRPr="00AA7181">
        <w:rPr>
          <w:rFonts w:ascii="Times New Roman" w:hAnsi="Times New Roman" w:cs="Times New Roman"/>
          <w:sz w:val="28"/>
          <w:szCs w:val="28"/>
        </w:rPr>
        <w:t>акты поставки»</w:t>
      </w:r>
      <w:r w:rsidR="00A14375" w:rsidRPr="00AA7181">
        <w:rPr>
          <w:rFonts w:ascii="Times New Roman" w:hAnsi="Times New Roman" w:cs="Times New Roman"/>
          <w:sz w:val="28"/>
          <w:szCs w:val="28"/>
        </w:rPr>
        <w:t>.</w:t>
      </w:r>
    </w:p>
    <w:p w:rsidR="00C5187C" w:rsidRPr="00AA7181" w:rsidRDefault="00C5187C" w:rsidP="00AA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5187C" w:rsidRPr="00AA7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382"/>
    <w:rsid w:val="00033121"/>
    <w:rsid w:val="000B68BE"/>
    <w:rsid w:val="000D36D4"/>
    <w:rsid w:val="001A213B"/>
    <w:rsid w:val="00223350"/>
    <w:rsid w:val="00282B78"/>
    <w:rsid w:val="002F2FB5"/>
    <w:rsid w:val="003A1020"/>
    <w:rsid w:val="004F60B2"/>
    <w:rsid w:val="00516A44"/>
    <w:rsid w:val="005B6424"/>
    <w:rsid w:val="007D2A7B"/>
    <w:rsid w:val="007E21D4"/>
    <w:rsid w:val="007F4CF9"/>
    <w:rsid w:val="00883FF1"/>
    <w:rsid w:val="00943FA8"/>
    <w:rsid w:val="009931A1"/>
    <w:rsid w:val="00A032A9"/>
    <w:rsid w:val="00A14375"/>
    <w:rsid w:val="00A15983"/>
    <w:rsid w:val="00A22382"/>
    <w:rsid w:val="00AA7181"/>
    <w:rsid w:val="00AF7355"/>
    <w:rsid w:val="00B9484B"/>
    <w:rsid w:val="00BF4886"/>
    <w:rsid w:val="00C5187C"/>
    <w:rsid w:val="00C521BE"/>
    <w:rsid w:val="00C61D74"/>
    <w:rsid w:val="00C83185"/>
    <w:rsid w:val="00D0273A"/>
    <w:rsid w:val="00D119A7"/>
    <w:rsid w:val="00DB1978"/>
    <w:rsid w:val="00E051FB"/>
    <w:rsid w:val="00F079DA"/>
    <w:rsid w:val="00FD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91720"/>
  <w15:chartTrackingRefBased/>
  <w15:docId w15:val="{E47603E1-CFC1-4174-85F6-EE9E90F6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3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ОМБП Дохова Лариса 166</dc:creator>
  <cp:keywords/>
  <dc:description/>
  <cp:lastModifiedBy>ОМБП Жабоева Лаура  164</cp:lastModifiedBy>
  <cp:revision>8</cp:revision>
  <cp:lastPrinted>2021-01-07T09:47:00Z</cp:lastPrinted>
  <dcterms:created xsi:type="dcterms:W3CDTF">2021-06-03T08:10:00Z</dcterms:created>
  <dcterms:modified xsi:type="dcterms:W3CDTF">2022-01-07T10:32:00Z</dcterms:modified>
</cp:coreProperties>
</file>