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FEB" w:rsidRDefault="00133AD5" w:rsidP="00133AD5">
      <w:pPr>
        <w:shd w:val="clear" w:color="auto" w:fill="FFFFFF"/>
        <w:spacing w:after="0" w:line="288" w:lineRule="auto"/>
        <w:jc w:val="center"/>
        <w:rPr>
          <w:b/>
        </w:rPr>
      </w:pPr>
      <w:r w:rsidRPr="00133AD5">
        <w:rPr>
          <w:b/>
        </w:rPr>
        <w:t>ТРЕБОВАНИ</w:t>
      </w:r>
      <w:r>
        <w:rPr>
          <w:b/>
        </w:rPr>
        <w:t>Я</w:t>
      </w:r>
      <w:r w:rsidRPr="00133AD5">
        <w:rPr>
          <w:b/>
        </w:rPr>
        <w:t xml:space="preserve"> К АВТОМАТИЗИРОВАННЫМ РАБОЧИМ МЕСТАМ ПОЛЬЗОВАТЕЛЯ ИНФОРМАЦИОННЫХ СИСТЕМ</w:t>
      </w:r>
      <w:r w:rsidR="00405BBF">
        <w:rPr>
          <w:b/>
        </w:rPr>
        <w:t xml:space="preserve"> МИНИСТЕРТСВА ФИНАНСОВ КБР</w:t>
      </w:r>
    </w:p>
    <w:p w:rsidR="00133AD5" w:rsidRPr="00133AD5" w:rsidRDefault="00133AD5" w:rsidP="00133AD5">
      <w:pPr>
        <w:shd w:val="clear" w:color="auto" w:fill="FFFFFF"/>
        <w:spacing w:after="0" w:line="288" w:lineRule="auto"/>
        <w:jc w:val="center"/>
        <w:rPr>
          <w:rFonts w:eastAsia="Times New Roman"/>
          <w:b/>
          <w:lang w:eastAsia="ru-RU"/>
        </w:rPr>
      </w:pPr>
    </w:p>
    <w:p w:rsidR="008B061E" w:rsidRPr="00925408" w:rsidRDefault="008B061E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 xml:space="preserve">Для авторизованного доступа </w:t>
      </w:r>
      <w:r w:rsidR="00925408" w:rsidRPr="00925408">
        <w:t>к информационным системам и информационным системам персональных данных Министерства финансов КБР</w:t>
      </w:r>
      <w:r w:rsidR="00C038BC">
        <w:t xml:space="preserve"> (далее – </w:t>
      </w:r>
      <w:proofErr w:type="spellStart"/>
      <w:r w:rsidR="00C038BC">
        <w:t>ИСПДн</w:t>
      </w:r>
      <w:proofErr w:type="spellEnd"/>
      <w:r w:rsidR="00C038BC">
        <w:t xml:space="preserve">) </w:t>
      </w:r>
      <w:r w:rsidR="00925408" w:rsidRPr="00925408">
        <w:t xml:space="preserve"> посредством функционирования единой защищенной </w:t>
      </w:r>
      <w:proofErr w:type="gramStart"/>
      <w:r w:rsidR="00925408" w:rsidRPr="00925408">
        <w:t>сети передачи данных органов государственной власти Кабардино-Балкарской Республики</w:t>
      </w:r>
      <w:proofErr w:type="gramEnd"/>
      <w:r w:rsidR="00925408" w:rsidRPr="00925408">
        <w:t xml:space="preserve"> и органов местного самоуправления (далее - ЕЗСПД КБР)</w:t>
      </w:r>
      <w:r w:rsidRPr="008B061E">
        <w:rPr>
          <w:rFonts w:eastAsia="Times New Roman"/>
          <w:lang w:eastAsia="ru-RU"/>
        </w:rPr>
        <w:t xml:space="preserve"> требуется автоматизированное рабочее место (АРМ, персональный компьютер) со следующими характеристиками:</w:t>
      </w:r>
    </w:p>
    <w:p w:rsidR="00925408" w:rsidRPr="00925408" w:rsidRDefault="00925408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</w:p>
    <w:p w:rsidR="00925408" w:rsidRPr="008A123B" w:rsidRDefault="00925408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b/>
          <w:u w:val="single"/>
          <w:lang w:eastAsia="ru-RU"/>
        </w:rPr>
      </w:pPr>
      <w:r w:rsidRPr="008A123B">
        <w:rPr>
          <w:rFonts w:eastAsia="Times New Roman"/>
          <w:b/>
          <w:u w:val="single"/>
          <w:lang w:eastAsia="ru-RU"/>
        </w:rPr>
        <w:t>АЦК «Финансы»</w:t>
      </w:r>
    </w:p>
    <w:p w:rsidR="00925408" w:rsidRPr="00925408" w:rsidRDefault="00925408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b/>
          <w:lang w:eastAsia="ru-RU"/>
        </w:rPr>
      </w:pPr>
    </w:p>
    <w:tbl>
      <w:tblPr>
        <w:tblW w:w="9445" w:type="dxa"/>
        <w:tblInd w:w="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74"/>
        <w:gridCol w:w="4771"/>
      </w:tblGrid>
      <w:tr w:rsidR="00F20689" w:rsidRPr="00B17443" w:rsidTr="00925408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F20689" w:rsidRPr="00B17443" w:rsidRDefault="00C871BC" w:rsidP="008430F3">
            <w:pPr>
              <w:spacing w:after="0" w:line="288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1744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Минимальные требования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F20689" w:rsidRPr="00B17443" w:rsidRDefault="00F20689" w:rsidP="008430F3">
            <w:pPr>
              <w:spacing w:after="0" w:line="288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17443"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Рекомендуемые требования</w:t>
            </w:r>
          </w:p>
        </w:tc>
      </w:tr>
      <w:tr w:rsidR="00F20689" w:rsidRPr="00B17443" w:rsidTr="00925408"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F20689" w:rsidRPr="00B17443" w:rsidRDefault="00F20689" w:rsidP="008430F3">
            <w:pPr>
              <w:spacing w:after="0" w:line="288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Процессор: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Intel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P-4 2,8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GHz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Память: 2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Gb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Диск: 10Gb (свободно);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Монитор и карта: 1024x768;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Сеть: 100 Мбит/с;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ОС: MS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7 / MS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8 / MS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10</w:t>
            </w:r>
            <w:proofErr w:type="gram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RedOS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7.1* / 7.2,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Alt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8.2 / 9.1,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Astra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Orel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) 2.12, версии: 2.12.29*, 2.12.43*, РОСА "Кобальт" 7.3*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Офисное ПО см. пункт 2.8</w:t>
            </w:r>
          </w:p>
        </w:tc>
        <w:tc>
          <w:tcPr>
            <w:tcW w:w="0" w:type="auto"/>
            <w:tcBorders>
              <w:top w:val="single" w:sz="6" w:space="0" w:color="C1C7D0"/>
              <w:left w:val="single" w:sz="6" w:space="0" w:color="C1C7D0"/>
              <w:bottom w:val="single" w:sz="6" w:space="0" w:color="C1C7D0"/>
              <w:right w:val="single" w:sz="6" w:space="0" w:color="C1C7D0"/>
            </w:tcBorders>
            <w:shd w:val="clear" w:color="auto" w:fill="FFFFFF"/>
            <w:tcMar>
              <w:top w:w="45" w:type="dxa"/>
              <w:left w:w="60" w:type="dxa"/>
              <w:bottom w:w="45" w:type="dxa"/>
              <w:right w:w="60" w:type="dxa"/>
            </w:tcMar>
            <w:vAlign w:val="center"/>
            <w:hideMark/>
          </w:tcPr>
          <w:p w:rsidR="00F20689" w:rsidRPr="00B17443" w:rsidRDefault="00F20689" w:rsidP="008430F3">
            <w:pPr>
              <w:spacing w:after="0" w:line="288" w:lineRule="auto"/>
              <w:rPr>
                <w:rFonts w:eastAsia="Times New Roman"/>
                <w:sz w:val="24"/>
                <w:szCs w:val="24"/>
                <w:lang w:eastAsia="ru-RU"/>
              </w:rPr>
            </w:pPr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Процессор: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Intel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Core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2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Duo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Память: 4Gb;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Диск: 20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Gb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(свободно);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Монитор и карта: 1280x1024 или 1440x900;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Сеть: 100 Мбит/с и выше;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 xml:space="preserve">ОС: MS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7 / MS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8 / MS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Windows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10</w:t>
            </w:r>
            <w:proofErr w:type="gram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;</w:t>
            </w:r>
            <w:proofErr w:type="gram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RedOS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7.1* / 7.2,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Alt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8.2 / 9.1,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Astra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Linux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Orel</w:t>
            </w:r>
            <w:proofErr w:type="spellEnd"/>
            <w:r w:rsidRPr="00B17443">
              <w:rPr>
                <w:rFonts w:eastAsia="Times New Roman"/>
                <w:sz w:val="24"/>
                <w:szCs w:val="24"/>
                <w:lang w:eastAsia="ru-RU"/>
              </w:rPr>
              <w:t>) 2.12, версии: 2.12.29*, 2.12.43*, РОСА "Кобальт" 7.3 *</w:t>
            </w:r>
            <w:r w:rsidRPr="00B17443">
              <w:rPr>
                <w:rFonts w:eastAsia="Times New Roman"/>
                <w:sz w:val="24"/>
                <w:szCs w:val="24"/>
                <w:lang w:eastAsia="ru-RU"/>
              </w:rPr>
              <w:br/>
              <w:t>Офисное ПО см. пункт 2.8</w:t>
            </w:r>
          </w:p>
        </w:tc>
      </w:tr>
    </w:tbl>
    <w:p w:rsidR="00F20689" w:rsidRPr="00925408" w:rsidRDefault="00F20689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</w:p>
    <w:p w:rsidR="008430F3" w:rsidRPr="008430F3" w:rsidRDefault="008430F3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r w:rsidRPr="008430F3">
        <w:rPr>
          <w:rFonts w:eastAsia="Times New Roman"/>
          <w:lang w:eastAsia="ru-RU"/>
        </w:rPr>
        <w:t>Дополнительно требуется усиленная квалифицированная электронная подпись (далее – УКЭП).</w:t>
      </w:r>
    </w:p>
    <w:p w:rsidR="008430F3" w:rsidRPr="008430F3" w:rsidRDefault="006031DB" w:rsidP="008430F3">
      <w:pPr>
        <w:ind w:firstLine="851"/>
        <w:jc w:val="both"/>
      </w:pPr>
      <w:r w:rsidRPr="008B061E">
        <w:rPr>
          <w:rFonts w:eastAsia="Times New Roman"/>
          <w:lang w:eastAsia="ru-RU"/>
        </w:rPr>
        <w:t>Для использования УКЭП необходимо установить и настроить</w:t>
      </w:r>
      <w:r w:rsidRPr="008430F3">
        <w:t xml:space="preserve"> </w:t>
      </w:r>
      <w:proofErr w:type="spellStart"/>
      <w:r w:rsidR="008430F3" w:rsidRPr="008430F3">
        <w:t>КриптоПро</w:t>
      </w:r>
      <w:proofErr w:type="gramStart"/>
      <w:r w:rsidR="008430F3" w:rsidRPr="008430F3">
        <w:t>CSP</w:t>
      </w:r>
      <w:proofErr w:type="spellEnd"/>
      <w:proofErr w:type="gramEnd"/>
      <w:r w:rsidR="008430F3" w:rsidRPr="008430F3">
        <w:t xml:space="preserve"> 4.0 (версия должна соответствовать установленной на сервере ЭП согласно требованиям Компании «КРИПТО-ПРО»).</w:t>
      </w:r>
    </w:p>
    <w:p w:rsidR="008A123B" w:rsidRDefault="008A123B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925408" w:rsidRPr="008A123B" w:rsidRDefault="008A123B" w:rsidP="008430F3">
      <w:pPr>
        <w:shd w:val="clear" w:color="auto" w:fill="FFFFFF"/>
        <w:spacing w:after="0" w:line="288" w:lineRule="auto"/>
        <w:ind w:firstLine="851"/>
        <w:rPr>
          <w:rFonts w:eastAsia="Times New Roman"/>
          <w:b/>
          <w:u w:val="single"/>
          <w:lang w:eastAsia="ru-RU"/>
        </w:rPr>
      </w:pPr>
      <w:r>
        <w:rPr>
          <w:rFonts w:eastAsia="Times New Roman"/>
          <w:b/>
          <w:u w:val="single"/>
          <w:lang w:eastAsia="ru-RU"/>
        </w:rPr>
        <w:lastRenderedPageBreak/>
        <w:t>1С</w:t>
      </w:r>
      <w:proofErr w:type="gramStart"/>
      <w:r>
        <w:rPr>
          <w:rFonts w:eastAsia="Times New Roman"/>
          <w:b/>
          <w:u w:val="single"/>
          <w:lang w:eastAsia="ru-RU"/>
        </w:rPr>
        <w:t>:П</w:t>
      </w:r>
      <w:proofErr w:type="gramEnd"/>
      <w:r>
        <w:rPr>
          <w:rFonts w:eastAsia="Times New Roman"/>
          <w:b/>
          <w:u w:val="single"/>
          <w:lang w:eastAsia="ru-RU"/>
        </w:rPr>
        <w:t>редприятия</w:t>
      </w:r>
    </w:p>
    <w:p w:rsidR="00C871BC" w:rsidRPr="00925408" w:rsidRDefault="00C871BC" w:rsidP="008430F3">
      <w:pPr>
        <w:shd w:val="clear" w:color="auto" w:fill="FFFFFF"/>
        <w:spacing w:after="0" w:line="288" w:lineRule="auto"/>
        <w:ind w:firstLine="851"/>
        <w:rPr>
          <w:rFonts w:eastAsia="Times New Roman"/>
          <w:b/>
          <w:lang w:eastAsia="ru-RU"/>
        </w:rPr>
      </w:pPr>
    </w:p>
    <w:tbl>
      <w:tblPr>
        <w:tblStyle w:val="TableNormal"/>
        <w:tblW w:w="93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38"/>
        <w:gridCol w:w="3544"/>
        <w:gridCol w:w="4111"/>
      </w:tblGrid>
      <w:tr w:rsidR="00B17443" w:rsidRPr="00B17443" w:rsidTr="00B17443">
        <w:trPr>
          <w:trHeight w:val="364"/>
        </w:trPr>
        <w:tc>
          <w:tcPr>
            <w:tcW w:w="1738" w:type="dxa"/>
          </w:tcPr>
          <w:p w:rsidR="00B17443" w:rsidRPr="00B17443" w:rsidRDefault="00B17443" w:rsidP="007079A2">
            <w:pPr>
              <w:pStyle w:val="TableParagraph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B17443" w:rsidRPr="00B17443" w:rsidRDefault="00B17443" w:rsidP="007079A2">
            <w:pPr>
              <w:pStyle w:val="TableParagraph"/>
              <w:spacing w:before="2"/>
              <w:ind w:left="156" w:right="15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Минимальные</w:t>
            </w:r>
            <w:proofErr w:type="spellEnd"/>
            <w:r w:rsidRPr="00B1744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системные</w:t>
            </w:r>
            <w:proofErr w:type="spellEnd"/>
            <w:r w:rsidRPr="00B1744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11" w:type="dxa"/>
          </w:tcPr>
          <w:p w:rsidR="00B17443" w:rsidRPr="00B17443" w:rsidRDefault="00B17443" w:rsidP="007079A2">
            <w:pPr>
              <w:pStyle w:val="TableParagraph"/>
              <w:spacing w:before="2"/>
              <w:ind w:left="110" w:right="11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Рекомендуемые</w:t>
            </w:r>
            <w:proofErr w:type="spellEnd"/>
            <w:r w:rsidRPr="00B1744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системные</w:t>
            </w:r>
            <w:proofErr w:type="spellEnd"/>
            <w:r w:rsidRPr="00B17443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proofErr w:type="spellEnd"/>
          </w:p>
        </w:tc>
      </w:tr>
      <w:tr w:rsidR="00B17443" w:rsidRPr="00B17443" w:rsidTr="00B17443">
        <w:trPr>
          <w:trHeight w:val="606"/>
        </w:trPr>
        <w:tc>
          <w:tcPr>
            <w:tcW w:w="1738" w:type="dxa"/>
          </w:tcPr>
          <w:p w:rsidR="00B17443" w:rsidRPr="00B17443" w:rsidRDefault="00B17443" w:rsidP="007079A2">
            <w:pPr>
              <w:pStyle w:val="TableParagraph"/>
              <w:ind w:left="458" w:right="91" w:hanging="351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Операционная</w:t>
            </w:r>
            <w:proofErr w:type="spellEnd"/>
            <w:r w:rsidRPr="00B17443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proofErr w:type="spellEnd"/>
          </w:p>
        </w:tc>
        <w:tc>
          <w:tcPr>
            <w:tcW w:w="3544" w:type="dxa"/>
          </w:tcPr>
          <w:p w:rsidR="00B17443" w:rsidRPr="00B17443" w:rsidRDefault="00B17443" w:rsidP="007079A2">
            <w:pPr>
              <w:pStyle w:val="TableParagraph"/>
              <w:spacing w:before="122"/>
              <w:ind w:left="156" w:right="149"/>
              <w:rPr>
                <w:rFonts w:ascii="Times New Roman" w:hAnsi="Times New Roman" w:cs="Times New Roman"/>
                <w:sz w:val="24"/>
                <w:szCs w:val="24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r w:rsidRPr="00B174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8/8.1/10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32bit</w:t>
            </w:r>
          </w:p>
        </w:tc>
        <w:tc>
          <w:tcPr>
            <w:tcW w:w="4111" w:type="dxa"/>
          </w:tcPr>
          <w:p w:rsidR="00B17443" w:rsidRPr="00B17443" w:rsidRDefault="00B17443" w:rsidP="007079A2">
            <w:pPr>
              <w:pStyle w:val="TableParagraph"/>
              <w:spacing w:before="122"/>
              <w:ind w:left="110"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r w:rsidRPr="00B1744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8/8.1/10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64bit</w:t>
            </w:r>
          </w:p>
        </w:tc>
      </w:tr>
      <w:tr w:rsidR="00B17443" w:rsidRPr="00B17443" w:rsidTr="00B17443">
        <w:trPr>
          <w:trHeight w:val="604"/>
        </w:trPr>
        <w:tc>
          <w:tcPr>
            <w:tcW w:w="1738" w:type="dxa"/>
          </w:tcPr>
          <w:p w:rsidR="00B17443" w:rsidRPr="00B17443" w:rsidRDefault="00B17443" w:rsidP="007079A2">
            <w:pPr>
              <w:pStyle w:val="TableParagraph"/>
              <w:spacing w:before="120"/>
              <w:ind w:left="254" w:right="2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Процессор</w:t>
            </w:r>
            <w:proofErr w:type="spellEnd"/>
          </w:p>
        </w:tc>
        <w:tc>
          <w:tcPr>
            <w:tcW w:w="3544" w:type="dxa"/>
          </w:tcPr>
          <w:p w:rsidR="00B17443" w:rsidRPr="00B17443" w:rsidRDefault="00B17443" w:rsidP="007079A2">
            <w:pPr>
              <w:pStyle w:val="TableParagraph"/>
              <w:ind w:left="417" w:hanging="21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Семейство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r w:rsidRPr="00B1744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3/Аналоги</w:t>
            </w:r>
            <w:r w:rsidRPr="00B1744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AMD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1744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Тактовая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частота</w:t>
            </w:r>
            <w:r w:rsidRPr="00B1744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ГГц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744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выше.</w:t>
            </w:r>
          </w:p>
        </w:tc>
        <w:tc>
          <w:tcPr>
            <w:tcW w:w="4111" w:type="dxa"/>
          </w:tcPr>
          <w:p w:rsidR="00B17443" w:rsidRPr="00B17443" w:rsidRDefault="00B17443" w:rsidP="007079A2">
            <w:pPr>
              <w:pStyle w:val="TableParagraph"/>
              <w:ind w:left="402" w:hanging="212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Семейство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Intel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Core</w:t>
            </w:r>
            <w:r w:rsidRPr="00B17443">
              <w:rPr>
                <w:rFonts w:ascii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5/Аналоги</w:t>
            </w:r>
            <w:r w:rsidRPr="00B1744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AMD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B1744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Тактовая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частота</w:t>
            </w:r>
            <w:r w:rsidRPr="00B1744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ГГц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1744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выше.</w:t>
            </w:r>
          </w:p>
        </w:tc>
      </w:tr>
      <w:tr w:rsidR="00B17443" w:rsidRPr="00B17443" w:rsidTr="00B17443">
        <w:trPr>
          <w:trHeight w:val="606"/>
        </w:trPr>
        <w:tc>
          <w:tcPr>
            <w:tcW w:w="1738" w:type="dxa"/>
          </w:tcPr>
          <w:p w:rsidR="00B17443" w:rsidRPr="00B17443" w:rsidRDefault="00B17443" w:rsidP="007079A2">
            <w:pPr>
              <w:pStyle w:val="TableParagraph"/>
              <w:ind w:left="509" w:right="170" w:hanging="32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Оперативная</w:t>
            </w:r>
            <w:proofErr w:type="spellEnd"/>
            <w:r w:rsidRPr="00B17443">
              <w:rPr>
                <w:rFonts w:ascii="Times New Roman" w:hAnsi="Times New Roman" w:cs="Times New Roman"/>
                <w:spacing w:val="-68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память</w:t>
            </w:r>
            <w:proofErr w:type="spellEnd"/>
          </w:p>
        </w:tc>
        <w:tc>
          <w:tcPr>
            <w:tcW w:w="3544" w:type="dxa"/>
          </w:tcPr>
          <w:p w:rsidR="00B17443" w:rsidRPr="00B17443" w:rsidRDefault="00B17443" w:rsidP="007079A2">
            <w:pPr>
              <w:pStyle w:val="TableParagraph"/>
              <w:spacing w:before="122"/>
              <w:ind w:left="156" w:right="152"/>
              <w:rPr>
                <w:rFonts w:ascii="Times New Roman" w:hAnsi="Times New Roman" w:cs="Times New Roman"/>
                <w:sz w:val="24"/>
                <w:szCs w:val="24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3072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4111" w:type="dxa"/>
          </w:tcPr>
          <w:p w:rsidR="00B17443" w:rsidRPr="00B17443" w:rsidRDefault="00B17443" w:rsidP="007079A2">
            <w:pPr>
              <w:pStyle w:val="TableParagraph"/>
              <w:spacing w:before="122"/>
              <w:ind w:left="110" w:righ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proofErr w:type="spellEnd"/>
            <w:r w:rsidRPr="00B1744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1744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более</w:t>
            </w:r>
            <w:proofErr w:type="spellEnd"/>
          </w:p>
        </w:tc>
      </w:tr>
      <w:tr w:rsidR="00B17443" w:rsidRPr="00B17443" w:rsidTr="00B17443">
        <w:trPr>
          <w:trHeight w:val="849"/>
        </w:trPr>
        <w:tc>
          <w:tcPr>
            <w:tcW w:w="1738" w:type="dxa"/>
          </w:tcPr>
          <w:p w:rsidR="00B17443" w:rsidRPr="00B17443" w:rsidRDefault="00B17443" w:rsidP="007079A2">
            <w:pPr>
              <w:pStyle w:val="TableParagraph"/>
              <w:spacing w:before="122"/>
              <w:ind w:left="270" w:right="255" w:firstLine="106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Дисковая</w:t>
            </w:r>
            <w:proofErr w:type="spellEnd"/>
            <w:r w:rsidRPr="00B1744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подсистема</w:t>
            </w:r>
            <w:proofErr w:type="spellEnd"/>
          </w:p>
        </w:tc>
        <w:tc>
          <w:tcPr>
            <w:tcW w:w="3544" w:type="dxa"/>
          </w:tcPr>
          <w:p w:rsidR="00B17443" w:rsidRPr="00B17443" w:rsidRDefault="00B17443" w:rsidP="007079A2">
            <w:pPr>
              <w:pStyle w:val="TableParagraph"/>
              <w:spacing w:before="122"/>
              <w:ind w:left="671" w:right="246" w:hanging="413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Жесткий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диск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HDD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SATA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1744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1744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</w:t>
            </w:r>
            <w:r w:rsidRPr="00B1744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свободного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пространства.</w:t>
            </w:r>
          </w:p>
        </w:tc>
        <w:tc>
          <w:tcPr>
            <w:tcW w:w="4111" w:type="dxa"/>
          </w:tcPr>
          <w:p w:rsidR="00B17443" w:rsidRPr="00B17443" w:rsidRDefault="00B17443" w:rsidP="007079A2">
            <w:pPr>
              <w:pStyle w:val="TableParagraph"/>
              <w:ind w:left="256" w:right="251" w:hanging="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Твердотельный накопитель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SSD</w:t>
            </w:r>
            <w:r w:rsidRPr="00B17443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SATA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.2,</w:t>
            </w:r>
            <w:r w:rsidRPr="00B17443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менее</w:t>
            </w:r>
            <w:r w:rsidRPr="00B1744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Гб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свободного</w:t>
            </w:r>
            <w:r w:rsidRPr="00B17443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пространства.</w:t>
            </w:r>
          </w:p>
        </w:tc>
      </w:tr>
      <w:tr w:rsidR="00B17443" w:rsidRPr="00B17443" w:rsidTr="00B17443">
        <w:trPr>
          <w:trHeight w:val="361"/>
        </w:trPr>
        <w:tc>
          <w:tcPr>
            <w:tcW w:w="1738" w:type="dxa"/>
          </w:tcPr>
          <w:p w:rsidR="00B17443" w:rsidRPr="00B17443" w:rsidRDefault="00B17443" w:rsidP="007079A2">
            <w:pPr>
              <w:pStyle w:val="TableParagraph"/>
              <w:ind w:left="254" w:right="25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Периферия</w:t>
            </w:r>
            <w:proofErr w:type="spellEnd"/>
          </w:p>
        </w:tc>
        <w:tc>
          <w:tcPr>
            <w:tcW w:w="7655" w:type="dxa"/>
            <w:gridSpan w:val="2"/>
          </w:tcPr>
          <w:p w:rsidR="00B17443" w:rsidRPr="00B17443" w:rsidRDefault="00B17443" w:rsidP="007079A2">
            <w:pPr>
              <w:pStyle w:val="TableParagraph"/>
              <w:ind w:left="2010" w:right="200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DVD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ROM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Свободный</w:t>
            </w:r>
            <w:r w:rsidRPr="00B17443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USB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-порт</w:t>
            </w:r>
          </w:p>
        </w:tc>
      </w:tr>
      <w:tr w:rsidR="00B17443" w:rsidRPr="00B17443" w:rsidTr="00B17443">
        <w:trPr>
          <w:trHeight w:val="364"/>
        </w:trPr>
        <w:tc>
          <w:tcPr>
            <w:tcW w:w="1738" w:type="dxa"/>
          </w:tcPr>
          <w:p w:rsidR="00B17443" w:rsidRPr="00B17443" w:rsidRDefault="00B17443" w:rsidP="007079A2">
            <w:pPr>
              <w:pStyle w:val="TableParagraph"/>
              <w:spacing w:before="2"/>
              <w:ind w:left="254" w:right="24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7655" w:type="dxa"/>
            <w:gridSpan w:val="2"/>
          </w:tcPr>
          <w:p w:rsidR="00B17443" w:rsidRPr="00B17443" w:rsidRDefault="00B17443" w:rsidP="007079A2">
            <w:pPr>
              <w:pStyle w:val="TableParagraph"/>
              <w:spacing w:before="2"/>
              <w:ind w:left="2010" w:right="20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Pr="00B17443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ниже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512 </w:t>
            </w:r>
            <w:proofErr w:type="spellStart"/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кб\</w:t>
            </w:r>
            <w:proofErr w:type="gramStart"/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End"/>
            <w:proofErr w:type="gramEnd"/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**</w:t>
            </w:r>
            <w:r w:rsidRPr="00B17443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B1744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одного</w:t>
            </w:r>
            <w:r w:rsidRPr="00B17443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B174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пользователя</w:t>
            </w:r>
          </w:p>
        </w:tc>
      </w:tr>
    </w:tbl>
    <w:p w:rsidR="00B17443" w:rsidRDefault="00B17443">
      <w:pPr>
        <w:rPr>
          <w:rFonts w:eastAsia="Times New Roman"/>
          <w:lang w:eastAsia="ru-RU"/>
        </w:rPr>
      </w:pPr>
    </w:p>
    <w:p w:rsidR="00B17443" w:rsidRDefault="00B17443">
      <w:pPr>
        <w:rPr>
          <w:rFonts w:eastAsia="Times New Roman"/>
          <w:lang w:eastAsia="ru-RU"/>
        </w:rPr>
      </w:pPr>
    </w:p>
    <w:p w:rsidR="00B17443" w:rsidRDefault="00B17443">
      <w:pPr>
        <w:rPr>
          <w:rFonts w:eastAsia="Times New Roman"/>
          <w:lang w:eastAsia="ru-RU"/>
        </w:rPr>
      </w:pPr>
    </w:p>
    <w:p w:rsidR="008A123B" w:rsidRDefault="008A123B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br w:type="page"/>
      </w:r>
    </w:p>
    <w:p w:rsidR="00925408" w:rsidRPr="008430F3" w:rsidRDefault="008430F3" w:rsidP="008430F3">
      <w:pPr>
        <w:shd w:val="clear" w:color="auto" w:fill="FFFFFF"/>
        <w:spacing w:after="0" w:line="288" w:lineRule="auto"/>
        <w:ind w:firstLine="851"/>
        <w:jc w:val="center"/>
        <w:rPr>
          <w:b/>
        </w:rPr>
      </w:pPr>
      <w:r w:rsidRPr="008430F3">
        <w:rPr>
          <w:rFonts w:eastAsia="Times New Roman"/>
          <w:b/>
          <w:lang w:eastAsia="ru-RU"/>
        </w:rPr>
        <w:lastRenderedPageBreak/>
        <w:t xml:space="preserve">Требования по информационной безопасности при  работе </w:t>
      </w:r>
      <w:r w:rsidRPr="008430F3">
        <w:rPr>
          <w:b/>
        </w:rPr>
        <w:t>информационным системам персональных данных Министерства финансов КБР посредством функционирования ЕЗСПД КБР</w:t>
      </w:r>
    </w:p>
    <w:p w:rsidR="008430F3" w:rsidRPr="00925408" w:rsidRDefault="008430F3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</w:p>
    <w:p w:rsidR="008B061E" w:rsidRPr="008B061E" w:rsidRDefault="008430F3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А</w:t>
      </w:r>
      <w:r w:rsidR="008B061E" w:rsidRPr="008B061E">
        <w:rPr>
          <w:rFonts w:eastAsia="Times New Roman"/>
          <w:lang w:eastAsia="ru-RU"/>
        </w:rPr>
        <w:t xml:space="preserve">втоматизированное рабочее место </w:t>
      </w:r>
      <w:proofErr w:type="spellStart"/>
      <w:r w:rsidR="00F941EC">
        <w:t>ИСПДн</w:t>
      </w:r>
      <w:proofErr w:type="spellEnd"/>
      <w:r w:rsidR="00F941EC" w:rsidRPr="008B061E">
        <w:rPr>
          <w:rFonts w:eastAsia="Times New Roman"/>
          <w:lang w:eastAsia="ru-RU"/>
        </w:rPr>
        <w:t xml:space="preserve"> </w:t>
      </w:r>
      <w:r w:rsidR="008B061E" w:rsidRPr="008B061E">
        <w:rPr>
          <w:rFonts w:eastAsia="Times New Roman"/>
          <w:lang w:eastAsia="ru-RU"/>
        </w:rPr>
        <w:t>должно соответствовать следующим требованиям</w:t>
      </w:r>
      <w:r w:rsidR="00B36E58">
        <w:rPr>
          <w:rFonts w:eastAsia="Times New Roman"/>
          <w:lang w:eastAsia="ru-RU"/>
        </w:rPr>
        <w:t xml:space="preserve"> безопасности</w:t>
      </w:r>
      <w:r w:rsidR="008B061E" w:rsidRPr="008B061E">
        <w:rPr>
          <w:rFonts w:eastAsia="Times New Roman"/>
          <w:lang w:eastAsia="ru-RU"/>
        </w:rPr>
        <w:t>:</w:t>
      </w:r>
    </w:p>
    <w:p w:rsidR="008B061E" w:rsidRPr="008B061E" w:rsidRDefault="008B061E" w:rsidP="008430F3">
      <w:pPr>
        <w:numPr>
          <w:ilvl w:val="0"/>
          <w:numId w:val="4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</w:t>
      </w:r>
      <w:proofErr w:type="spellStart"/>
      <w:r w:rsidRPr="008B061E">
        <w:rPr>
          <w:rFonts w:eastAsia="Times New Roman"/>
          <w:lang w:eastAsia="ru-RU"/>
        </w:rPr>
        <w:t>Client</w:t>
      </w:r>
      <w:proofErr w:type="spellEnd"/>
      <w:r w:rsidRPr="008B061E">
        <w:rPr>
          <w:rFonts w:eastAsia="Times New Roman"/>
          <w:lang w:eastAsia="ru-RU"/>
        </w:rPr>
        <w:t xml:space="preserve"> версии 4.0 и выше.</w:t>
      </w:r>
    </w:p>
    <w:p w:rsidR="008B061E" w:rsidRPr="008B061E" w:rsidRDefault="008B061E" w:rsidP="008430F3">
      <w:pPr>
        <w:numPr>
          <w:ilvl w:val="0"/>
          <w:numId w:val="4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>Закуплена лицензия на право подключения к защищенной сети Единой системы 1274 (КС</w:t>
      </w:r>
      <w:proofErr w:type="gramStart"/>
      <w:r w:rsidRPr="008B061E">
        <w:rPr>
          <w:rFonts w:eastAsia="Times New Roman"/>
          <w:lang w:eastAsia="ru-RU"/>
        </w:rPr>
        <w:t>2</w:t>
      </w:r>
      <w:proofErr w:type="gramEnd"/>
      <w:r w:rsidRPr="008B061E">
        <w:rPr>
          <w:rFonts w:eastAsia="Times New Roman"/>
          <w:lang w:eastAsia="ru-RU"/>
        </w:rPr>
        <w:t>).</w:t>
      </w:r>
    </w:p>
    <w:p w:rsidR="008B061E" w:rsidRPr="008B061E" w:rsidRDefault="008B061E" w:rsidP="008430F3">
      <w:pPr>
        <w:numPr>
          <w:ilvl w:val="0"/>
          <w:numId w:val="4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 xml:space="preserve">Средство антивирусной защиты (совместимое с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</w:t>
      </w:r>
      <w:proofErr w:type="spellStart"/>
      <w:r w:rsidRPr="008B061E">
        <w:rPr>
          <w:rFonts w:eastAsia="Times New Roman"/>
          <w:lang w:eastAsia="ru-RU"/>
        </w:rPr>
        <w:t>Client</w:t>
      </w:r>
      <w:proofErr w:type="spellEnd"/>
      <w:r w:rsidRPr="008B061E">
        <w:rPr>
          <w:rFonts w:eastAsia="Times New Roman"/>
          <w:lang w:eastAsia="ru-RU"/>
        </w:rPr>
        <w:t>) соответствующее 5-му классу защиты.</w:t>
      </w:r>
    </w:p>
    <w:p w:rsidR="008B061E" w:rsidRPr="008B061E" w:rsidRDefault="008B061E" w:rsidP="008430F3">
      <w:pPr>
        <w:numPr>
          <w:ilvl w:val="0"/>
          <w:numId w:val="4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 xml:space="preserve">Браузер: </w:t>
      </w:r>
      <w:proofErr w:type="spellStart"/>
      <w:r w:rsidRPr="008B061E">
        <w:rPr>
          <w:rFonts w:eastAsia="Times New Roman"/>
          <w:lang w:eastAsia="ru-RU"/>
        </w:rPr>
        <w:t>Chrome</w:t>
      </w:r>
      <w:proofErr w:type="spellEnd"/>
      <w:r w:rsidR="000B2A12" w:rsidRPr="00925408">
        <w:rPr>
          <w:rFonts w:eastAsia="Times New Roman"/>
          <w:lang w:eastAsia="ru-RU"/>
        </w:rPr>
        <w:t xml:space="preserve"> </w:t>
      </w:r>
      <w:proofErr w:type="spellStart"/>
      <w:r w:rsidR="000B2A12" w:rsidRPr="00925408">
        <w:rPr>
          <w:rFonts w:eastAsia="Times New Roman"/>
          <w:lang w:eastAsia="ru-RU"/>
        </w:rPr>
        <w:t>gost</w:t>
      </w:r>
      <w:proofErr w:type="spellEnd"/>
      <w:r w:rsidRPr="008B061E">
        <w:rPr>
          <w:rFonts w:eastAsia="Times New Roman"/>
          <w:lang w:eastAsia="ru-RU"/>
        </w:rPr>
        <w:t xml:space="preserve">, </w:t>
      </w:r>
      <w:proofErr w:type="spellStart"/>
      <w:r w:rsidRPr="008B061E">
        <w:rPr>
          <w:rFonts w:eastAsia="Times New Roman"/>
          <w:lang w:eastAsia="ru-RU"/>
        </w:rPr>
        <w:t>FireFox</w:t>
      </w:r>
      <w:proofErr w:type="spellEnd"/>
      <w:r w:rsidRPr="008B061E">
        <w:rPr>
          <w:rFonts w:eastAsia="Times New Roman"/>
          <w:lang w:eastAsia="ru-RU"/>
        </w:rPr>
        <w:t xml:space="preserve">, </w:t>
      </w:r>
      <w:proofErr w:type="spellStart"/>
      <w:r w:rsidRPr="008B061E">
        <w:rPr>
          <w:rFonts w:eastAsia="Times New Roman"/>
          <w:lang w:eastAsia="ru-RU"/>
        </w:rPr>
        <w:t>Яндекс</w:t>
      </w:r>
      <w:proofErr w:type="gramStart"/>
      <w:r w:rsidRPr="008B061E">
        <w:rPr>
          <w:rFonts w:eastAsia="Times New Roman"/>
          <w:lang w:eastAsia="ru-RU"/>
        </w:rPr>
        <w:t>.Б</w:t>
      </w:r>
      <w:proofErr w:type="gramEnd"/>
      <w:r w:rsidRPr="008B061E">
        <w:rPr>
          <w:rFonts w:eastAsia="Times New Roman"/>
          <w:lang w:eastAsia="ru-RU"/>
        </w:rPr>
        <w:t>раузер</w:t>
      </w:r>
      <w:proofErr w:type="spellEnd"/>
      <w:r w:rsidRPr="008B061E">
        <w:rPr>
          <w:rFonts w:eastAsia="Times New Roman"/>
          <w:lang w:eastAsia="ru-RU"/>
        </w:rPr>
        <w:t xml:space="preserve"> (рекомендуется использовать версии не ниже трех последних, введенных в эксплуатацию).</w:t>
      </w:r>
    </w:p>
    <w:p w:rsidR="008B061E" w:rsidRPr="008B061E" w:rsidRDefault="008B061E" w:rsidP="008430F3">
      <w:pPr>
        <w:numPr>
          <w:ilvl w:val="0"/>
          <w:numId w:val="4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>Установлен ключ ViPNet-сети Единой системы, либо настроено межсетевое взаимодействие между ViPNet-сетью Единой системы и сторонней ViPNet-сетью.</w:t>
      </w:r>
    </w:p>
    <w:p w:rsidR="008B061E" w:rsidRPr="008B061E" w:rsidRDefault="008B061E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>Дополнительно требуется усиленная квалифицированная электронная подпись (далее – УКЭП).</w:t>
      </w:r>
    </w:p>
    <w:p w:rsidR="008B061E" w:rsidRPr="008B061E" w:rsidRDefault="008B061E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>Для использования УКЭП необходимо установить и настроить:</w:t>
      </w:r>
    </w:p>
    <w:p w:rsidR="008B061E" w:rsidRPr="008B061E" w:rsidRDefault="008B061E" w:rsidP="008430F3">
      <w:pPr>
        <w:numPr>
          <w:ilvl w:val="0"/>
          <w:numId w:val="5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>сертифицированное средство криптографической защиты информации по требованиям ФСБ России – программное обеспечение «</w:t>
      </w:r>
      <w:proofErr w:type="spellStart"/>
      <w:r w:rsidRPr="008B061E">
        <w:rPr>
          <w:rFonts w:eastAsia="Times New Roman"/>
          <w:lang w:eastAsia="ru-RU"/>
        </w:rPr>
        <w:t>КриптоПро</w:t>
      </w:r>
      <w:proofErr w:type="spellEnd"/>
      <w:r w:rsidRPr="008B061E">
        <w:rPr>
          <w:rFonts w:eastAsia="Times New Roman"/>
          <w:lang w:eastAsia="ru-RU"/>
        </w:rPr>
        <w:t xml:space="preserve"> CSP» версии не ниже 4.Х или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CSP не ниже 4.X;</w:t>
      </w:r>
    </w:p>
    <w:p w:rsidR="008B061E" w:rsidRPr="008B061E" w:rsidRDefault="008B061E" w:rsidP="008430F3">
      <w:pPr>
        <w:numPr>
          <w:ilvl w:val="0"/>
          <w:numId w:val="5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>программное обеспечение «</w:t>
      </w:r>
      <w:proofErr w:type="spellStart"/>
      <w:r w:rsidRPr="008B061E">
        <w:rPr>
          <w:rFonts w:eastAsia="Times New Roman"/>
          <w:lang w:eastAsia="ru-RU"/>
        </w:rPr>
        <w:t>КриптоПро</w:t>
      </w:r>
      <w:proofErr w:type="spellEnd"/>
      <w:r w:rsidRPr="008B061E">
        <w:rPr>
          <w:rFonts w:eastAsia="Times New Roman"/>
          <w:lang w:eastAsia="ru-RU"/>
        </w:rPr>
        <w:t xml:space="preserve"> ЭЦП </w:t>
      </w:r>
      <w:proofErr w:type="spellStart"/>
      <w:r w:rsidRPr="008B061E">
        <w:rPr>
          <w:rFonts w:eastAsia="Times New Roman"/>
          <w:lang w:eastAsia="ru-RU"/>
        </w:rPr>
        <w:t>Browser</w:t>
      </w:r>
      <w:proofErr w:type="spellEnd"/>
      <w:r w:rsidRPr="008B061E">
        <w:rPr>
          <w:rFonts w:eastAsia="Times New Roman"/>
          <w:lang w:eastAsia="ru-RU"/>
        </w:rPr>
        <w:t xml:space="preserve"> </w:t>
      </w:r>
      <w:proofErr w:type="spellStart"/>
      <w:r w:rsidRPr="008B061E">
        <w:rPr>
          <w:rFonts w:eastAsia="Times New Roman"/>
          <w:lang w:eastAsia="ru-RU"/>
        </w:rPr>
        <w:t>plug-in</w:t>
      </w:r>
      <w:proofErr w:type="spellEnd"/>
      <w:r w:rsidRPr="008B061E">
        <w:rPr>
          <w:rFonts w:eastAsia="Times New Roman"/>
          <w:lang w:eastAsia="ru-RU"/>
        </w:rPr>
        <w:t>» версии 2.0;</w:t>
      </w:r>
    </w:p>
    <w:p w:rsidR="008B061E" w:rsidRPr="008B061E" w:rsidRDefault="008B061E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>Примечание. Программное обеспечение рекомендуется устанавливать в следующем порядке:</w:t>
      </w:r>
    </w:p>
    <w:p w:rsidR="008B061E" w:rsidRPr="008B061E" w:rsidRDefault="008B061E" w:rsidP="008430F3">
      <w:pPr>
        <w:numPr>
          <w:ilvl w:val="0"/>
          <w:numId w:val="6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proofErr w:type="spellStart"/>
      <w:r w:rsidRPr="008B061E">
        <w:rPr>
          <w:rFonts w:eastAsia="Times New Roman"/>
          <w:lang w:eastAsia="ru-RU"/>
        </w:rPr>
        <w:t>КриптоПро</w:t>
      </w:r>
      <w:proofErr w:type="spellEnd"/>
      <w:r w:rsidRPr="008B061E">
        <w:rPr>
          <w:rFonts w:eastAsia="Times New Roman"/>
          <w:lang w:eastAsia="ru-RU"/>
        </w:rPr>
        <w:t xml:space="preserve"> CSP;</w:t>
      </w:r>
    </w:p>
    <w:p w:rsidR="008B061E" w:rsidRPr="008B061E" w:rsidRDefault="008B061E" w:rsidP="008430F3">
      <w:pPr>
        <w:numPr>
          <w:ilvl w:val="0"/>
          <w:numId w:val="6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</w:t>
      </w:r>
      <w:proofErr w:type="spellStart"/>
      <w:r w:rsidRPr="008B061E">
        <w:rPr>
          <w:rFonts w:eastAsia="Times New Roman"/>
          <w:lang w:eastAsia="ru-RU"/>
        </w:rPr>
        <w:t>Client</w:t>
      </w:r>
      <w:proofErr w:type="spellEnd"/>
      <w:r w:rsidRPr="008B061E">
        <w:rPr>
          <w:rFonts w:eastAsia="Times New Roman"/>
          <w:lang w:eastAsia="ru-RU"/>
        </w:rPr>
        <w:t>;</w:t>
      </w:r>
    </w:p>
    <w:p w:rsidR="008B061E" w:rsidRPr="008B061E" w:rsidRDefault="008B061E" w:rsidP="008430F3">
      <w:pPr>
        <w:numPr>
          <w:ilvl w:val="0"/>
          <w:numId w:val="6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 xml:space="preserve">Средство антивирусной защиты (совместимое с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</w:t>
      </w:r>
      <w:proofErr w:type="spellStart"/>
      <w:r w:rsidRPr="008B061E">
        <w:rPr>
          <w:rFonts w:eastAsia="Times New Roman"/>
          <w:lang w:eastAsia="ru-RU"/>
        </w:rPr>
        <w:t>Client</w:t>
      </w:r>
      <w:proofErr w:type="spellEnd"/>
      <w:r w:rsidRPr="008B061E">
        <w:rPr>
          <w:rFonts w:eastAsia="Times New Roman"/>
          <w:lang w:eastAsia="ru-RU"/>
        </w:rPr>
        <w:t>) соответствующее 5-му классу защиты.</w:t>
      </w:r>
    </w:p>
    <w:p w:rsidR="008B061E" w:rsidRPr="008B061E" w:rsidRDefault="008B061E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 xml:space="preserve">При установке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</w:t>
      </w:r>
      <w:proofErr w:type="spellStart"/>
      <w:r w:rsidRPr="008B061E">
        <w:rPr>
          <w:rFonts w:eastAsia="Times New Roman"/>
          <w:lang w:eastAsia="ru-RU"/>
        </w:rPr>
        <w:t>Client</w:t>
      </w:r>
      <w:proofErr w:type="spellEnd"/>
      <w:r w:rsidRPr="008B061E">
        <w:rPr>
          <w:rFonts w:eastAsia="Times New Roman"/>
          <w:lang w:eastAsia="ru-RU"/>
        </w:rPr>
        <w:t xml:space="preserve"> необходимо обязательно установить базовый набор компонентов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CSP для корректной работы программного обеспечения. Программа </w:t>
      </w:r>
      <w:proofErr w:type="spellStart"/>
      <w:r w:rsidRPr="008B061E">
        <w:rPr>
          <w:rFonts w:eastAsia="Times New Roman"/>
          <w:lang w:eastAsia="ru-RU"/>
        </w:rPr>
        <w:t>КриптоПро</w:t>
      </w:r>
      <w:proofErr w:type="spellEnd"/>
      <w:r w:rsidRPr="008B061E">
        <w:rPr>
          <w:rFonts w:eastAsia="Times New Roman"/>
          <w:lang w:eastAsia="ru-RU"/>
        </w:rPr>
        <w:t xml:space="preserve"> CSP может быть установлена на одном компьютере с программным обеспечением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CSP, однако при этом необходимо соблюдать следующие условия:</w:t>
      </w:r>
    </w:p>
    <w:p w:rsidR="008B061E" w:rsidRPr="008B061E" w:rsidRDefault="008B061E" w:rsidP="008430F3">
      <w:pPr>
        <w:numPr>
          <w:ilvl w:val="0"/>
          <w:numId w:val="7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 xml:space="preserve">Если для выполнения криптографических операций в поддерживаемых приложениях требуется использовать </w:t>
      </w:r>
      <w:proofErr w:type="spellStart"/>
      <w:r w:rsidRPr="008B061E">
        <w:rPr>
          <w:rFonts w:eastAsia="Times New Roman"/>
          <w:lang w:eastAsia="ru-RU"/>
        </w:rPr>
        <w:t>криптопровайдер</w:t>
      </w:r>
      <w:proofErr w:type="spellEnd"/>
      <w:r w:rsidRPr="008B061E">
        <w:rPr>
          <w:rFonts w:eastAsia="Times New Roman"/>
          <w:lang w:eastAsia="ru-RU"/>
        </w:rPr>
        <w:t xml:space="preserve">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CSP, в программе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CSP в разделе «Общие» должен быть </w:t>
      </w:r>
      <w:r w:rsidRPr="008B061E">
        <w:rPr>
          <w:rFonts w:eastAsia="Times New Roman"/>
          <w:lang w:eastAsia="ru-RU"/>
        </w:rPr>
        <w:lastRenderedPageBreak/>
        <w:t xml:space="preserve">установлен флажок «Включить поддержку работы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CSP через MS </w:t>
      </w:r>
      <w:proofErr w:type="spellStart"/>
      <w:r w:rsidRPr="008B061E">
        <w:rPr>
          <w:rFonts w:eastAsia="Times New Roman"/>
          <w:lang w:eastAsia="ru-RU"/>
        </w:rPr>
        <w:t>Crypto</w:t>
      </w:r>
      <w:proofErr w:type="spellEnd"/>
      <w:r w:rsidRPr="008B061E">
        <w:rPr>
          <w:rFonts w:eastAsia="Times New Roman"/>
          <w:lang w:eastAsia="ru-RU"/>
        </w:rPr>
        <w:t xml:space="preserve"> API». При этом убедитесь, что на компьютере не установлен компонент «Совместимость с продуктами </w:t>
      </w:r>
      <w:proofErr w:type="spellStart"/>
      <w:r w:rsidRPr="008B061E">
        <w:rPr>
          <w:rFonts w:eastAsia="Times New Roman"/>
          <w:lang w:eastAsia="ru-RU"/>
        </w:rPr>
        <w:t>Microsoft</w:t>
      </w:r>
      <w:proofErr w:type="spellEnd"/>
      <w:r w:rsidRPr="008B061E">
        <w:rPr>
          <w:rFonts w:eastAsia="Times New Roman"/>
          <w:lang w:eastAsia="ru-RU"/>
        </w:rPr>
        <w:t xml:space="preserve">», входящий в дистрибутив ПО </w:t>
      </w:r>
      <w:proofErr w:type="spellStart"/>
      <w:r w:rsidRPr="008B061E">
        <w:rPr>
          <w:rFonts w:eastAsia="Times New Roman"/>
          <w:lang w:eastAsia="ru-RU"/>
        </w:rPr>
        <w:t>КриптоПро</w:t>
      </w:r>
      <w:proofErr w:type="spellEnd"/>
      <w:r w:rsidRPr="008B061E">
        <w:rPr>
          <w:rFonts w:eastAsia="Times New Roman"/>
          <w:lang w:eastAsia="ru-RU"/>
        </w:rPr>
        <w:t xml:space="preserve"> CSP версии 3.6.</w:t>
      </w:r>
    </w:p>
    <w:p w:rsidR="008B061E" w:rsidRPr="008B061E" w:rsidRDefault="008B061E" w:rsidP="008430F3">
      <w:pPr>
        <w:numPr>
          <w:ilvl w:val="0"/>
          <w:numId w:val="7"/>
        </w:numPr>
        <w:shd w:val="clear" w:color="auto" w:fill="FFFFFF"/>
        <w:spacing w:after="0" w:line="288" w:lineRule="auto"/>
        <w:ind w:left="0"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 xml:space="preserve">Если для выполнения криптографических операций в поддерживаемых приложениях требуется использовать </w:t>
      </w:r>
      <w:proofErr w:type="spellStart"/>
      <w:r w:rsidRPr="008B061E">
        <w:rPr>
          <w:rFonts w:eastAsia="Times New Roman"/>
          <w:lang w:eastAsia="ru-RU"/>
        </w:rPr>
        <w:t>криптопровайдер</w:t>
      </w:r>
      <w:proofErr w:type="spellEnd"/>
      <w:r w:rsidRPr="008B061E">
        <w:rPr>
          <w:rFonts w:eastAsia="Times New Roman"/>
          <w:lang w:eastAsia="ru-RU"/>
        </w:rPr>
        <w:t xml:space="preserve"> </w:t>
      </w:r>
      <w:proofErr w:type="spellStart"/>
      <w:r w:rsidRPr="008B061E">
        <w:rPr>
          <w:rFonts w:eastAsia="Times New Roman"/>
          <w:lang w:eastAsia="ru-RU"/>
        </w:rPr>
        <w:t>КриптоПро</w:t>
      </w:r>
      <w:proofErr w:type="spellEnd"/>
      <w:r w:rsidRPr="008B061E">
        <w:rPr>
          <w:rFonts w:eastAsia="Times New Roman"/>
          <w:lang w:eastAsia="ru-RU"/>
        </w:rPr>
        <w:t xml:space="preserve"> CSP, на компьютере должен быть установлен компонент </w:t>
      </w:r>
      <w:proofErr w:type="spellStart"/>
      <w:r w:rsidRPr="008B061E">
        <w:rPr>
          <w:rFonts w:eastAsia="Times New Roman"/>
          <w:lang w:eastAsia="ru-RU"/>
        </w:rPr>
        <w:t>КриптоПро</w:t>
      </w:r>
      <w:proofErr w:type="spellEnd"/>
      <w:r w:rsidRPr="008B061E">
        <w:rPr>
          <w:rFonts w:eastAsia="Times New Roman"/>
          <w:lang w:eastAsia="ru-RU"/>
        </w:rPr>
        <w:t xml:space="preserve"> CSP «Совместимость с продуктами </w:t>
      </w:r>
      <w:proofErr w:type="spellStart"/>
      <w:r w:rsidRPr="008B061E">
        <w:rPr>
          <w:rFonts w:eastAsia="Times New Roman"/>
          <w:lang w:eastAsia="ru-RU"/>
        </w:rPr>
        <w:t>Microsoft</w:t>
      </w:r>
      <w:proofErr w:type="spellEnd"/>
      <w:r w:rsidRPr="008B061E">
        <w:rPr>
          <w:rFonts w:eastAsia="Times New Roman"/>
          <w:lang w:eastAsia="ru-RU"/>
        </w:rPr>
        <w:t xml:space="preserve">». При этом в программе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CSP в разделе Общие должен быть снят флажок включить поддержку работы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CSP через MS </w:t>
      </w:r>
      <w:proofErr w:type="spellStart"/>
      <w:r w:rsidRPr="008B061E">
        <w:rPr>
          <w:rFonts w:eastAsia="Times New Roman"/>
          <w:lang w:eastAsia="ru-RU"/>
        </w:rPr>
        <w:t>Crypto</w:t>
      </w:r>
      <w:proofErr w:type="spellEnd"/>
      <w:r w:rsidRPr="008B061E">
        <w:rPr>
          <w:rFonts w:eastAsia="Times New Roman"/>
          <w:lang w:eastAsia="ru-RU"/>
        </w:rPr>
        <w:t xml:space="preserve"> API.</w:t>
      </w:r>
    </w:p>
    <w:p w:rsidR="0039222A" w:rsidRDefault="008B061E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 xml:space="preserve">Внимание! Не следует одновременно устанавливать компонент </w:t>
      </w:r>
      <w:proofErr w:type="spellStart"/>
      <w:r w:rsidRPr="008B061E">
        <w:rPr>
          <w:rFonts w:eastAsia="Times New Roman"/>
          <w:lang w:eastAsia="ru-RU"/>
        </w:rPr>
        <w:t>КриптоПро</w:t>
      </w:r>
      <w:proofErr w:type="spellEnd"/>
      <w:r w:rsidRPr="008B061E">
        <w:rPr>
          <w:rFonts w:eastAsia="Times New Roman"/>
          <w:lang w:eastAsia="ru-RU"/>
        </w:rPr>
        <w:t xml:space="preserve"> CSP «Совместимость с продуктами </w:t>
      </w:r>
      <w:proofErr w:type="spellStart"/>
      <w:r w:rsidRPr="008B061E">
        <w:rPr>
          <w:rFonts w:eastAsia="Times New Roman"/>
          <w:lang w:eastAsia="ru-RU"/>
        </w:rPr>
        <w:t>Microsoft</w:t>
      </w:r>
      <w:proofErr w:type="spellEnd"/>
      <w:r w:rsidRPr="008B061E">
        <w:rPr>
          <w:rFonts w:eastAsia="Times New Roman"/>
          <w:lang w:eastAsia="ru-RU"/>
        </w:rPr>
        <w:t xml:space="preserve">» и в программе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CSP устанавливать флажок «Включить поддержку работы </w:t>
      </w:r>
      <w:proofErr w:type="spellStart"/>
      <w:r w:rsidRPr="008B061E">
        <w:rPr>
          <w:rFonts w:eastAsia="Times New Roman"/>
          <w:lang w:eastAsia="ru-RU"/>
        </w:rPr>
        <w:t>ViPNet</w:t>
      </w:r>
      <w:proofErr w:type="spellEnd"/>
      <w:r w:rsidRPr="008B061E">
        <w:rPr>
          <w:rFonts w:eastAsia="Times New Roman"/>
          <w:lang w:eastAsia="ru-RU"/>
        </w:rPr>
        <w:t xml:space="preserve"> CSP через MS </w:t>
      </w:r>
      <w:proofErr w:type="spellStart"/>
      <w:r w:rsidRPr="008B061E">
        <w:rPr>
          <w:rFonts w:eastAsia="Times New Roman"/>
          <w:lang w:eastAsia="ru-RU"/>
        </w:rPr>
        <w:t>Crypto</w:t>
      </w:r>
      <w:proofErr w:type="spellEnd"/>
      <w:r w:rsidRPr="008B061E">
        <w:rPr>
          <w:rFonts w:eastAsia="Times New Roman"/>
          <w:lang w:eastAsia="ru-RU"/>
        </w:rPr>
        <w:t xml:space="preserve"> API». </w:t>
      </w:r>
    </w:p>
    <w:p w:rsidR="008B061E" w:rsidRPr="008B061E" w:rsidRDefault="008B061E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proofErr w:type="gramStart"/>
      <w:r w:rsidRPr="008B061E">
        <w:rPr>
          <w:rFonts w:eastAsia="Times New Roman"/>
          <w:lang w:eastAsia="ru-RU"/>
        </w:rPr>
        <w:t xml:space="preserve">В связи с тем, что </w:t>
      </w:r>
      <w:r w:rsidR="0039222A">
        <w:rPr>
          <w:rFonts w:eastAsia="Times New Roman"/>
          <w:lang w:eastAsia="ru-RU"/>
        </w:rPr>
        <w:t xml:space="preserve">информационная </w:t>
      </w:r>
      <w:r w:rsidRPr="008B061E">
        <w:rPr>
          <w:rFonts w:eastAsia="Times New Roman"/>
          <w:lang w:eastAsia="ru-RU"/>
        </w:rPr>
        <w:t xml:space="preserve">система является </w:t>
      </w:r>
      <w:proofErr w:type="spellStart"/>
      <w:r w:rsidR="00F941EC">
        <w:t>ИСПДн</w:t>
      </w:r>
      <w:proofErr w:type="spellEnd"/>
      <w:r w:rsidRPr="008B061E">
        <w:rPr>
          <w:rFonts w:eastAsia="Times New Roman"/>
          <w:lang w:eastAsia="ru-RU"/>
        </w:rPr>
        <w:t xml:space="preserve">, для функционирования подключаемых к её закрытому контуру автоматизированных рабочих мест, </w:t>
      </w:r>
      <w:r w:rsidR="000B2A12" w:rsidRPr="00925408">
        <w:rPr>
          <w:rFonts w:eastAsia="Times New Roman"/>
          <w:lang w:eastAsia="ru-RU"/>
        </w:rPr>
        <w:t xml:space="preserve"> в соответствии с </w:t>
      </w:r>
      <w:r w:rsidRPr="008B061E">
        <w:rPr>
          <w:rFonts w:eastAsia="Times New Roman"/>
          <w:lang w:eastAsia="ru-RU"/>
        </w:rPr>
        <w:t>пунктом 12 приказа ФСТЭК России от 18 февраля 2013 г. № 21, должны применяться средства защиты информации не ниже 5 класса, а также средства вычислительной техники не ниже 5 класса.</w:t>
      </w:r>
      <w:proofErr w:type="gramEnd"/>
    </w:p>
    <w:p w:rsidR="008B061E" w:rsidRPr="008B061E" w:rsidRDefault="008B061E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proofErr w:type="gramStart"/>
      <w:r w:rsidRPr="008B061E">
        <w:rPr>
          <w:rFonts w:eastAsia="Times New Roman"/>
          <w:lang w:eastAsia="ru-RU"/>
        </w:rPr>
        <w:t>Также, все сотрудники, осуществляющие работу</w:t>
      </w:r>
      <w:r w:rsidR="00F941EC">
        <w:rPr>
          <w:rFonts w:eastAsia="Times New Roman"/>
          <w:lang w:eastAsia="ru-RU"/>
        </w:rPr>
        <w:t xml:space="preserve"> с персональными данными</w:t>
      </w:r>
      <w:r w:rsidRPr="008B061E">
        <w:rPr>
          <w:rFonts w:eastAsia="Times New Roman"/>
          <w:lang w:eastAsia="ru-RU"/>
        </w:rPr>
        <w:t>, должны быть ознакомлены и исполнять требования документов, регулирующих обеспечение информационной безопасности и безопасности персональных данных, в т.ч. приказ</w:t>
      </w:r>
      <w:r w:rsidR="000B2A12" w:rsidRPr="00925408">
        <w:rPr>
          <w:rFonts w:eastAsia="Times New Roman"/>
          <w:lang w:eastAsia="ru-RU"/>
        </w:rPr>
        <w:t xml:space="preserve">а </w:t>
      </w:r>
      <w:r w:rsidRPr="008B061E">
        <w:rPr>
          <w:rFonts w:eastAsia="Times New Roman"/>
          <w:lang w:eastAsia="ru-RU"/>
        </w:rPr>
        <w:t>от 18 февраля 2013 г.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  <w:proofErr w:type="gramEnd"/>
      <w:r w:rsidRPr="008B061E">
        <w:rPr>
          <w:rFonts w:eastAsia="Times New Roman"/>
          <w:lang w:eastAsia="ru-RU"/>
        </w:rPr>
        <w:t xml:space="preserve"> Техническое оснащение рабочих мест также должно соответствовать требованиям, указанным в этих документах.</w:t>
      </w:r>
    </w:p>
    <w:p w:rsidR="008B061E" w:rsidRPr="008B061E" w:rsidRDefault="008B061E" w:rsidP="008430F3">
      <w:pPr>
        <w:shd w:val="clear" w:color="auto" w:fill="FFFFFF"/>
        <w:spacing w:after="0" w:line="288" w:lineRule="auto"/>
        <w:ind w:firstLine="851"/>
        <w:jc w:val="both"/>
        <w:rPr>
          <w:rFonts w:eastAsia="Times New Roman"/>
          <w:lang w:eastAsia="ru-RU"/>
        </w:rPr>
      </w:pPr>
      <w:r w:rsidRPr="008B061E">
        <w:rPr>
          <w:rFonts w:eastAsia="Times New Roman"/>
          <w:lang w:eastAsia="ru-RU"/>
        </w:rPr>
        <w:t xml:space="preserve">Лицензии на указанное в настоящих типовых требованиях программное обеспечение приобретаются за счёт подключающегося к </w:t>
      </w:r>
      <w:proofErr w:type="spellStart"/>
      <w:r w:rsidR="00F941EC">
        <w:t>ИСПДн</w:t>
      </w:r>
      <w:proofErr w:type="spellEnd"/>
      <w:r w:rsidR="00F941EC" w:rsidRPr="008B061E">
        <w:rPr>
          <w:rFonts w:eastAsia="Times New Roman"/>
          <w:lang w:eastAsia="ru-RU"/>
        </w:rPr>
        <w:t xml:space="preserve"> </w:t>
      </w:r>
      <w:r w:rsidRPr="008B061E">
        <w:rPr>
          <w:rFonts w:eastAsia="Times New Roman"/>
          <w:lang w:eastAsia="ru-RU"/>
        </w:rPr>
        <w:t>участника информационного взаимодействия</w:t>
      </w:r>
      <w:r w:rsidR="00F941EC" w:rsidRPr="00F941EC">
        <w:rPr>
          <w:rFonts w:eastAsia="Times New Roman"/>
          <w:lang w:eastAsia="ru-RU"/>
        </w:rPr>
        <w:t xml:space="preserve"> </w:t>
      </w:r>
      <w:r w:rsidR="00F941EC">
        <w:rPr>
          <w:rFonts w:eastAsia="Times New Roman"/>
          <w:lang w:eastAsia="ru-RU"/>
        </w:rPr>
        <w:t xml:space="preserve">по средствам  </w:t>
      </w:r>
      <w:r w:rsidR="00F941EC" w:rsidRPr="00925408">
        <w:t>ЕЗСПД КБР</w:t>
      </w:r>
      <w:r w:rsidRPr="008B061E">
        <w:rPr>
          <w:rFonts w:eastAsia="Times New Roman"/>
          <w:lang w:eastAsia="ru-RU"/>
        </w:rPr>
        <w:t>.</w:t>
      </w:r>
    </w:p>
    <w:p w:rsidR="008D673B" w:rsidRPr="00925408" w:rsidRDefault="008B061E" w:rsidP="008A123B">
      <w:pPr>
        <w:shd w:val="clear" w:color="auto" w:fill="FFFFFF"/>
        <w:spacing w:after="0" w:line="288" w:lineRule="auto"/>
        <w:ind w:firstLine="851"/>
        <w:jc w:val="both"/>
      </w:pPr>
      <w:r w:rsidRPr="008B061E">
        <w:rPr>
          <w:rFonts w:eastAsia="Times New Roman"/>
          <w:lang w:eastAsia="ru-RU"/>
        </w:rPr>
        <w:t>Техническое оснащение рабочих мест также должно соответствовать требованиям, указанным в этих документах.</w:t>
      </w:r>
    </w:p>
    <w:sectPr w:rsidR="008D673B" w:rsidRPr="00925408" w:rsidSect="008A123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1E9C"/>
    <w:multiLevelType w:val="multilevel"/>
    <w:tmpl w:val="D838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8A32C7"/>
    <w:multiLevelType w:val="multilevel"/>
    <w:tmpl w:val="7A42B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45AB9"/>
    <w:multiLevelType w:val="multilevel"/>
    <w:tmpl w:val="6D668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A524B3"/>
    <w:multiLevelType w:val="multilevel"/>
    <w:tmpl w:val="525E7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587745B"/>
    <w:multiLevelType w:val="multilevel"/>
    <w:tmpl w:val="4EDA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8D0572"/>
    <w:multiLevelType w:val="multilevel"/>
    <w:tmpl w:val="138A0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537102"/>
    <w:multiLevelType w:val="multilevel"/>
    <w:tmpl w:val="6CD80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CA76A7"/>
    <w:multiLevelType w:val="multilevel"/>
    <w:tmpl w:val="8B0E2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F4577E"/>
    <w:multiLevelType w:val="multilevel"/>
    <w:tmpl w:val="9FBA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</w:lvl>
    </w:lvlOverride>
  </w:num>
  <w:num w:numId="3">
    <w:abstractNumId w:val="5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%3."/>
        <w:lvlJc w:val="left"/>
      </w:lvl>
    </w:lvlOverride>
    <w:lvlOverride w:ilvl="3">
      <w:lvl w:ilvl="3">
        <w:numFmt w:val="bullet"/>
        <w:lvlText w:val="o"/>
        <w:lvlJc w:val="left"/>
        <w:pPr>
          <w:tabs>
            <w:tab w:val="num" w:pos="2880"/>
          </w:tabs>
          <w:ind w:left="288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6"/>
  </w:num>
  <w:num w:numId="5">
    <w:abstractNumId w:val="7"/>
  </w:num>
  <w:num w:numId="6">
    <w:abstractNumId w:val="2"/>
  </w:num>
  <w:num w:numId="7">
    <w:abstractNumId w:val="3"/>
  </w:num>
  <w:num w:numId="8">
    <w:abstractNumId w:val="8"/>
  </w:num>
  <w:num w:numId="9">
    <w:abstractNumId w:val="0"/>
  </w:num>
  <w:num w:numId="10">
    <w:abstractNumId w:val="4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061E"/>
    <w:rsid w:val="000B2A12"/>
    <w:rsid w:val="00133AD5"/>
    <w:rsid w:val="00187839"/>
    <w:rsid w:val="001F13D7"/>
    <w:rsid w:val="0039222A"/>
    <w:rsid w:val="00405BBF"/>
    <w:rsid w:val="004F75AC"/>
    <w:rsid w:val="0052755F"/>
    <w:rsid w:val="005B24DA"/>
    <w:rsid w:val="006031DB"/>
    <w:rsid w:val="006408D6"/>
    <w:rsid w:val="00641BC3"/>
    <w:rsid w:val="00670044"/>
    <w:rsid w:val="007F7B68"/>
    <w:rsid w:val="008430F3"/>
    <w:rsid w:val="00866D79"/>
    <w:rsid w:val="008A123B"/>
    <w:rsid w:val="008B061E"/>
    <w:rsid w:val="008C62D0"/>
    <w:rsid w:val="008D673B"/>
    <w:rsid w:val="00925408"/>
    <w:rsid w:val="009F51FD"/>
    <w:rsid w:val="00A00585"/>
    <w:rsid w:val="00A76FEB"/>
    <w:rsid w:val="00AB2D50"/>
    <w:rsid w:val="00B17443"/>
    <w:rsid w:val="00B36E58"/>
    <w:rsid w:val="00BA1DDA"/>
    <w:rsid w:val="00BE1D4D"/>
    <w:rsid w:val="00C038BC"/>
    <w:rsid w:val="00C66834"/>
    <w:rsid w:val="00C871BC"/>
    <w:rsid w:val="00E12732"/>
    <w:rsid w:val="00EF5F15"/>
    <w:rsid w:val="00F20689"/>
    <w:rsid w:val="00F941EC"/>
    <w:rsid w:val="00FA5331"/>
    <w:rsid w:val="00FC4C4E"/>
    <w:rsid w:val="00FE2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73B"/>
  </w:style>
  <w:style w:type="paragraph" w:styleId="3">
    <w:name w:val="heading 3"/>
    <w:basedOn w:val="a"/>
    <w:link w:val="30"/>
    <w:uiPriority w:val="9"/>
    <w:qFormat/>
    <w:rsid w:val="00A76FEB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6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B061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B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061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2540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A76FEB"/>
    <w:rPr>
      <w:rFonts w:eastAsia="Times New Roman"/>
      <w:b/>
      <w:bCs/>
      <w:sz w:val="27"/>
      <w:szCs w:val="27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B17443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7443"/>
    <w:pPr>
      <w:widowControl w:val="0"/>
      <w:autoSpaceDE w:val="0"/>
      <w:autoSpaceDN w:val="0"/>
      <w:spacing w:after="0" w:line="240" w:lineRule="auto"/>
      <w:jc w:val="center"/>
    </w:pPr>
    <w:rPr>
      <w:rFonts w:ascii="Verdana" w:eastAsia="Verdana" w:hAnsi="Verdana" w:cs="Verdana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ОИТ Сергеева Юлия, 420792, 120</dc:creator>
  <cp:lastModifiedBy>ОИТ Сергеева Юлия, 420792, 120</cp:lastModifiedBy>
  <cp:revision>2</cp:revision>
  <cp:lastPrinted>2023-06-15T07:23:00Z</cp:lastPrinted>
  <dcterms:created xsi:type="dcterms:W3CDTF">2023-06-19T07:19:00Z</dcterms:created>
  <dcterms:modified xsi:type="dcterms:W3CDTF">2023-06-19T07:19:00Z</dcterms:modified>
</cp:coreProperties>
</file>